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7C" w:rsidRPr="004807F0" w:rsidRDefault="004807F0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0C58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807F0" w:rsidRDefault="004807F0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3C" w:rsidRPr="00E45B8C" w:rsidRDefault="004807F0" w:rsidP="00961A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45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л</w:t>
      </w:r>
      <w:r w:rsidR="00961A3C" w:rsidRPr="00E45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</w:t>
      </w:r>
      <w:r w:rsidRPr="00E45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961A3C" w:rsidRPr="00E45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регистрации нарушений в области обеспечения единства измерений, факторов и обстоятельств, создающих предпосылки к таким нарушениям </w:t>
      </w:r>
    </w:p>
    <w:p w:rsidR="00961A3C" w:rsidRPr="00961A3C" w:rsidRDefault="00961A3C" w:rsidP="00961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6" w:type="dxa"/>
        <w:tblInd w:w="-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"/>
        <w:gridCol w:w="554"/>
        <w:gridCol w:w="976"/>
        <w:gridCol w:w="3704"/>
        <w:gridCol w:w="1545"/>
        <w:gridCol w:w="421"/>
        <w:gridCol w:w="2099"/>
        <w:gridCol w:w="31"/>
      </w:tblGrid>
      <w:tr w:rsidR="00961A3C" w:rsidRPr="00961A3C" w:rsidTr="00E45B8C">
        <w:trPr>
          <w:gridAfter w:val="1"/>
          <w:wAfter w:w="31" w:type="dxa"/>
        </w:trPr>
        <w:tc>
          <w:tcPr>
            <w:tcW w:w="931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ФАО и субъекта Федерации (для ФБУ ЦСМ): 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ГНМИ, ФБУ ЦСМ: 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наблюдения:</w:t>
            </w:r>
          </w:p>
        </w:tc>
      </w:tr>
      <w:tr w:rsidR="00961A3C" w:rsidRPr="00961A3C" w:rsidTr="00E45B8C">
        <w:trPr>
          <w:gridAfter w:val="1"/>
          <w:wAfter w:w="31" w:type="dxa"/>
        </w:trPr>
        <w:tc>
          <w:tcPr>
            <w:tcW w:w="931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E45B8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45B8C">
              <w:rPr>
                <w:rFonts w:ascii="Times New Roman" w:eastAsia="Times New Roman" w:hAnsi="Times New Roman" w:cs="Times New Roman"/>
                <w:i/>
                <w:lang w:eastAsia="ru-RU"/>
              </w:rPr>
              <w:t>(обращение граждан, юр. лиц; выполнение производственного задания</w:t>
            </w:r>
            <w:r w:rsidR="00F3692C" w:rsidRPr="00E45B8C">
              <w:rPr>
                <w:i/>
              </w:rPr>
              <w:t xml:space="preserve"> </w:t>
            </w:r>
            <w:r w:rsidR="00F3692C" w:rsidRPr="00E45B8C">
              <w:rPr>
                <w:rFonts w:ascii="Times New Roman" w:eastAsia="Times New Roman" w:hAnsi="Times New Roman" w:cs="Times New Roman"/>
                <w:i/>
                <w:lang w:eastAsia="ru-RU"/>
              </w:rPr>
              <w:t>мониторинг федерального информационного фонда по обеспечению единства измере</w:t>
            </w:r>
            <w:r w:rsidR="00C221A9" w:rsidRPr="00E45B8C">
              <w:rPr>
                <w:rFonts w:ascii="Times New Roman" w:eastAsia="Times New Roman" w:hAnsi="Times New Roman" w:cs="Times New Roman"/>
                <w:i/>
                <w:lang w:eastAsia="ru-RU"/>
              </w:rPr>
              <w:t>ний и иное</w:t>
            </w:r>
            <w:r w:rsidRPr="00E45B8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</w:p>
        </w:tc>
      </w:tr>
      <w:tr w:rsidR="00961A3C" w:rsidRPr="00961A3C" w:rsidTr="00E45B8C">
        <w:trPr>
          <w:gridAfter w:val="1"/>
          <w:wAfter w:w="31" w:type="dxa"/>
        </w:trPr>
        <w:tc>
          <w:tcPr>
            <w:tcW w:w="93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РЕГИСТРАЦИЯ НАРУШЕНИЙ, ФАКТОРОВ И ОБСТОЯТЕЛЬСТВ, 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СОЗДАЮЩИХ ПРЕДПОСЫЛКИ К ТАКИМ НАРУШЕНИЯМ</w:t>
            </w: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1A3C" w:rsidRPr="00961A3C" w:rsidTr="00E45B8C">
        <w:trPr>
          <w:gridAfter w:val="1"/>
          <w:wAfter w:w="31" w:type="dxa"/>
        </w:trPr>
        <w:tc>
          <w:tcPr>
            <w:tcW w:w="5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C221A9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субъекте хозяйственной деятельности </w:t>
            </w:r>
            <w:r w:rsidRPr="00E45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E45B8C">
              <w:rPr>
                <w:rFonts w:ascii="Times New Roman" w:eastAsia="Times New Roman" w:hAnsi="Times New Roman" w:cs="Times New Roman"/>
                <w:i/>
                <w:lang w:eastAsia="ru-RU"/>
              </w:rPr>
              <w:t>наименование, индивидуальный номер налогоплательщика, основной государственный регистрационный номер, адрес места нахождения юридического лица или индивидуального предпринимателя, адрес, на котором установлены нарушение, факторы и обстоятельства, создающие предпосылки к таким нарушениям)</w:t>
            </w:r>
          </w:p>
        </w:tc>
        <w:tc>
          <w:tcPr>
            <w:tcW w:w="4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нарушения,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 и обстоятельств,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создающих предпосылки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таким нарушениям: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</w:t>
            </w:r>
            <w:proofErr w:type="spellEnd"/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61A3C" w:rsidRPr="00961A3C" w:rsidTr="00E45B8C">
        <w:trPr>
          <w:gridAfter w:val="1"/>
          <w:wAfter w:w="31" w:type="dxa"/>
        </w:trPr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нарушения, факторов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обстоятельств, создающих</w:t>
            </w:r>
          </w:p>
          <w:p w:rsid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предпосылки к таким нарушениям </w:t>
            </w:r>
          </w:p>
          <w:p w:rsidR="00C221A9" w:rsidRPr="00E45B8C" w:rsidRDefault="00C221A9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45B8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отдельно по каждому адресу с указанием следующей информации: наименование, тип средств измерений, заводские номера средств измерений, номер в государственном реестре средств измерений, сведения о результатах предыдущей поверки средств измерений из федерального информационного фонда по обеспечению единства измерений)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</w:t>
            </w:r>
          </w:p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НПА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Последствия нарушения </w:t>
            </w:r>
          </w:p>
        </w:tc>
      </w:tr>
      <w:tr w:rsidR="00961A3C" w:rsidRPr="00961A3C" w:rsidTr="00E45B8C">
        <w:trPr>
          <w:gridAfter w:val="1"/>
          <w:wAfter w:w="31" w:type="dxa"/>
        </w:trPr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A3C" w:rsidRPr="00961A3C" w:rsidTr="00E45B8C">
        <w:trPr>
          <w:gridAfter w:val="1"/>
          <w:wAfter w:w="31" w:type="dxa"/>
        </w:trPr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A3C" w:rsidRPr="00961A3C" w:rsidTr="00E45B8C">
        <w:trPr>
          <w:gridAfter w:val="1"/>
          <w:wAfter w:w="31" w:type="dxa"/>
        </w:trPr>
        <w:tc>
          <w:tcPr>
            <w:tcW w:w="931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61A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Примечание: Лист регистрации заполняется в случае выявления нарушений, факторов и обстоятельств, создающих предпосылки к таким нарушениям, за отчетный период.</w:t>
            </w: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1A3C" w:rsidRPr="00961A3C" w:rsidTr="00E45B8C">
        <w:trPr>
          <w:gridBefore w:val="1"/>
          <w:wBefore w:w="16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И.О.Фамилия</w:t>
            </w:r>
            <w:proofErr w:type="spellEnd"/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1A3C" w:rsidRPr="00961A3C" w:rsidTr="00E45B8C">
        <w:trPr>
          <w:gridBefore w:val="1"/>
          <w:wBefore w:w="16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Подпись, Печать</w:t>
            </w:r>
            <w:r w:rsidRPr="0096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1A3C" w:rsidRPr="00961A3C" w:rsidRDefault="00961A3C" w:rsidP="0096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1A3C" w:rsidRPr="00CC0F75" w:rsidRDefault="00961A3C" w:rsidP="006C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61A3C" w:rsidRPr="00CC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A749E"/>
    <w:multiLevelType w:val="hybridMultilevel"/>
    <w:tmpl w:val="36888B96"/>
    <w:lvl w:ilvl="0" w:tplc="5310092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6F"/>
    <w:rsid w:val="000C58AF"/>
    <w:rsid w:val="0033145E"/>
    <w:rsid w:val="00430E7C"/>
    <w:rsid w:val="00434F2F"/>
    <w:rsid w:val="004807F0"/>
    <w:rsid w:val="005C2ECE"/>
    <w:rsid w:val="006C02C8"/>
    <w:rsid w:val="00724BE0"/>
    <w:rsid w:val="00944772"/>
    <w:rsid w:val="00961A3C"/>
    <w:rsid w:val="00AE454F"/>
    <w:rsid w:val="00B70B00"/>
    <w:rsid w:val="00C221A9"/>
    <w:rsid w:val="00CC0F75"/>
    <w:rsid w:val="00CC3C3B"/>
    <w:rsid w:val="00E45B8C"/>
    <w:rsid w:val="00E6796F"/>
    <w:rsid w:val="00F20A1A"/>
    <w:rsid w:val="00F3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34C56-698F-416C-B90D-78C624B8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NikolaevAV</dc:creator>
  <cp:keywords/>
  <dc:description/>
  <cp:lastModifiedBy>NikolaevAV</cp:lastModifiedBy>
  <cp:revision>10</cp:revision>
  <dcterms:created xsi:type="dcterms:W3CDTF">2023-08-23T06:56:00Z</dcterms:created>
  <dcterms:modified xsi:type="dcterms:W3CDTF">2023-08-25T05:37:00Z</dcterms:modified>
</cp:coreProperties>
</file>