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7218CC" w14:textId="48283944" w:rsidR="006B45EF" w:rsidRPr="006B45EF" w:rsidRDefault="00F30F96" w:rsidP="006B45EF">
      <w:pPr>
        <w:pStyle w:val="a6"/>
        <w:numPr>
          <w:ilvl w:val="0"/>
          <w:numId w:val="11"/>
        </w:numPr>
        <w:ind w:left="0" w:firstLine="709"/>
        <w:jc w:val="both"/>
        <w:rPr>
          <w:lang w:val="ru-RU"/>
        </w:rPr>
      </w:pPr>
      <w:r w:rsidRPr="00C16D23">
        <w:rPr>
          <w:bCs/>
          <w:lang w:val="ru-RU"/>
        </w:rPr>
        <w:t>Схемы сертификации на соответствие</w:t>
      </w:r>
      <w:r w:rsidRPr="00C16D23">
        <w:rPr>
          <w:lang w:val="ru-RU"/>
        </w:rPr>
        <w:t xml:space="preserve"> </w:t>
      </w:r>
      <w:r w:rsidRPr="00C16D23">
        <w:rPr>
          <w:bCs/>
          <w:lang w:val="ru-RU"/>
        </w:rPr>
        <w:t xml:space="preserve">Техническим регламентам Таможенного союза </w:t>
      </w:r>
      <w:r w:rsidRPr="00C16D23">
        <w:rPr>
          <w:lang w:val="ru-RU"/>
        </w:rPr>
        <w:t xml:space="preserve">изложены в </w:t>
      </w:r>
      <w:r w:rsidR="006B45EF" w:rsidRPr="006B45EF">
        <w:rPr>
          <w:lang w:val="ru-RU"/>
        </w:rPr>
        <w:t>Решении Совета ЕЭК от 18.04.2018 № 44 "О типовых схемах оценки соответствия"</w:t>
      </w:r>
    </w:p>
    <w:p w14:paraId="45834291" w14:textId="4CB700FC" w:rsidR="00F30F96" w:rsidRDefault="00F30F96" w:rsidP="00F30F96">
      <w:pPr>
        <w:rPr>
          <w:b/>
          <w:bCs/>
          <w:u w:val="single"/>
          <w:lang w:val="ru-RU"/>
        </w:rPr>
      </w:pPr>
      <w:r w:rsidRPr="00C16D23">
        <w:rPr>
          <w:b/>
          <w:bCs/>
          <w:u w:val="single"/>
          <w:lang w:val="ru-RU"/>
        </w:rPr>
        <w:t>Типовые схемы сертификации по</w:t>
      </w:r>
      <w:r w:rsidR="006B45EF">
        <w:rPr>
          <w:b/>
          <w:bCs/>
          <w:u w:val="single"/>
          <w:lang w:val="ru-RU"/>
        </w:rPr>
        <w:t xml:space="preserve"> на соответствие </w:t>
      </w:r>
      <w:r w:rsidRPr="00C16D23">
        <w:rPr>
          <w:b/>
          <w:bCs/>
          <w:u w:val="single"/>
          <w:lang w:val="ru-RU"/>
        </w:rPr>
        <w:t>ТР</w:t>
      </w:r>
      <w:r w:rsidRPr="00C16D23">
        <w:rPr>
          <w:b/>
          <w:bCs/>
          <w:u w:val="single"/>
        </w:rPr>
        <w:t> </w:t>
      </w:r>
      <w:r w:rsidRPr="00C16D23">
        <w:rPr>
          <w:b/>
          <w:bCs/>
          <w:u w:val="single"/>
          <w:lang w:val="ru-RU"/>
        </w:rPr>
        <w:t>ТС</w:t>
      </w:r>
    </w:p>
    <w:tbl>
      <w:tblPr>
        <w:tblW w:w="10854" w:type="dxa"/>
        <w:tblInd w:w="-2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2" w:type="dxa"/>
          <w:left w:w="42" w:type="dxa"/>
          <w:bottom w:w="42" w:type="dxa"/>
          <w:right w:w="42" w:type="dxa"/>
        </w:tblCellMar>
        <w:tblLook w:val="0000" w:firstRow="0" w:lastRow="0" w:firstColumn="0" w:lastColumn="0" w:noHBand="0" w:noVBand="0"/>
      </w:tblPr>
      <w:tblGrid>
        <w:gridCol w:w="757"/>
        <w:gridCol w:w="1285"/>
        <w:gridCol w:w="2120"/>
        <w:gridCol w:w="1792"/>
        <w:gridCol w:w="2977"/>
        <w:gridCol w:w="1923"/>
      </w:tblGrid>
      <w:tr w:rsidR="00F30F96" w:rsidRPr="00F30F96" w14:paraId="2C51113F" w14:textId="77777777" w:rsidTr="00733CEA">
        <w:tc>
          <w:tcPr>
            <w:tcW w:w="7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9D8659" w14:textId="77777777" w:rsidR="00F30F96" w:rsidRPr="00F30F96" w:rsidRDefault="00F30F96" w:rsidP="00F30F96">
            <w:pPr>
              <w:ind w:firstLine="0"/>
              <w:jc w:val="center"/>
              <w:rPr>
                <w:rFonts w:cs="Times New Roman"/>
              </w:rPr>
            </w:pPr>
            <w:proofErr w:type="spellStart"/>
            <w:r w:rsidRPr="00F30F96">
              <w:rPr>
                <w:rFonts w:cs="Times New Roman"/>
              </w:rPr>
              <w:t>Номер</w:t>
            </w:r>
            <w:proofErr w:type="spellEnd"/>
            <w:r w:rsidRPr="00F30F96">
              <w:rPr>
                <w:rFonts w:cs="Times New Roman"/>
              </w:rPr>
              <w:t xml:space="preserve"> </w:t>
            </w:r>
            <w:proofErr w:type="spellStart"/>
            <w:r w:rsidRPr="00F30F96">
              <w:rPr>
                <w:rFonts w:cs="Times New Roman"/>
              </w:rPr>
              <w:t>схемы</w:t>
            </w:r>
            <w:proofErr w:type="spellEnd"/>
          </w:p>
        </w:tc>
        <w:tc>
          <w:tcPr>
            <w:tcW w:w="51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37DDB9" w14:textId="77777777" w:rsidR="00F30F96" w:rsidRPr="00F30F96" w:rsidRDefault="00F30F96" w:rsidP="00F30F96">
            <w:pPr>
              <w:ind w:firstLine="0"/>
              <w:jc w:val="center"/>
              <w:rPr>
                <w:rFonts w:cs="Times New Roman"/>
              </w:rPr>
            </w:pPr>
            <w:proofErr w:type="spellStart"/>
            <w:r w:rsidRPr="00F30F96">
              <w:rPr>
                <w:rFonts w:cs="Times New Roman"/>
              </w:rPr>
              <w:t>Элемент</w:t>
            </w:r>
            <w:proofErr w:type="spellEnd"/>
            <w:r w:rsidRPr="00F30F96">
              <w:rPr>
                <w:rFonts w:cs="Times New Roman"/>
              </w:rPr>
              <w:t xml:space="preserve"> </w:t>
            </w:r>
            <w:proofErr w:type="spellStart"/>
            <w:r w:rsidRPr="00F30F96">
              <w:rPr>
                <w:rFonts w:cs="Times New Roman"/>
              </w:rPr>
              <w:t>схемы</w:t>
            </w:r>
            <w:proofErr w:type="spellEnd"/>
          </w:p>
        </w:tc>
        <w:tc>
          <w:tcPr>
            <w:tcW w:w="29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41D06E" w14:textId="77777777" w:rsidR="00F30F96" w:rsidRPr="00F30F96" w:rsidRDefault="00F30F96" w:rsidP="00F30F96">
            <w:pPr>
              <w:jc w:val="center"/>
              <w:rPr>
                <w:rFonts w:cs="Times New Roman"/>
              </w:rPr>
            </w:pPr>
            <w:proofErr w:type="spellStart"/>
            <w:r w:rsidRPr="00F30F96">
              <w:rPr>
                <w:rFonts w:cs="Times New Roman"/>
              </w:rPr>
              <w:t>Применение</w:t>
            </w:r>
            <w:proofErr w:type="spellEnd"/>
          </w:p>
        </w:tc>
        <w:tc>
          <w:tcPr>
            <w:tcW w:w="19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E5FE13" w14:textId="77777777" w:rsidR="00F30F96" w:rsidRPr="00F30F96" w:rsidRDefault="00F30F96" w:rsidP="00F30F96">
            <w:pPr>
              <w:ind w:firstLine="0"/>
              <w:jc w:val="center"/>
              <w:rPr>
                <w:rFonts w:cs="Times New Roman"/>
              </w:rPr>
            </w:pPr>
            <w:proofErr w:type="spellStart"/>
            <w:r w:rsidRPr="00F30F96">
              <w:rPr>
                <w:rFonts w:cs="Times New Roman"/>
              </w:rPr>
              <w:t>Документ</w:t>
            </w:r>
            <w:proofErr w:type="spellEnd"/>
            <w:r w:rsidRPr="00F30F96">
              <w:rPr>
                <w:rFonts w:cs="Times New Roman"/>
              </w:rPr>
              <w:t xml:space="preserve">, </w:t>
            </w:r>
            <w:proofErr w:type="spellStart"/>
            <w:r w:rsidRPr="00F30F96">
              <w:rPr>
                <w:rFonts w:cs="Times New Roman"/>
              </w:rPr>
              <w:t>подтверждающий</w:t>
            </w:r>
            <w:proofErr w:type="spellEnd"/>
            <w:r w:rsidRPr="00F30F96">
              <w:rPr>
                <w:rFonts w:cs="Times New Roman"/>
              </w:rPr>
              <w:t xml:space="preserve"> </w:t>
            </w:r>
            <w:proofErr w:type="spellStart"/>
            <w:r w:rsidRPr="00F30F96">
              <w:rPr>
                <w:rFonts w:cs="Times New Roman"/>
              </w:rPr>
              <w:t>соответствие</w:t>
            </w:r>
            <w:proofErr w:type="spellEnd"/>
          </w:p>
        </w:tc>
      </w:tr>
      <w:tr w:rsidR="00F30F96" w:rsidRPr="00F30F96" w14:paraId="275D18D9" w14:textId="77777777" w:rsidTr="00733CEA">
        <w:tc>
          <w:tcPr>
            <w:tcW w:w="7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0F5868" w14:textId="77777777" w:rsidR="00F30F96" w:rsidRPr="00F30F96" w:rsidRDefault="00F30F96" w:rsidP="00F30F96">
            <w:pPr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BF624E" w14:textId="77777777" w:rsidR="00F30F96" w:rsidRPr="00F30F96" w:rsidRDefault="00F30F96" w:rsidP="00F30F96">
            <w:pPr>
              <w:ind w:firstLine="25"/>
              <w:jc w:val="center"/>
              <w:rPr>
                <w:rFonts w:cs="Times New Roman"/>
              </w:rPr>
            </w:pPr>
            <w:proofErr w:type="spellStart"/>
            <w:r w:rsidRPr="00F30F96">
              <w:rPr>
                <w:rFonts w:cs="Times New Roman"/>
              </w:rPr>
              <w:t>Испытания</w:t>
            </w:r>
            <w:proofErr w:type="spellEnd"/>
            <w:r w:rsidRPr="00F30F96">
              <w:rPr>
                <w:rFonts w:cs="Times New Roman"/>
              </w:rPr>
              <w:t xml:space="preserve"> </w:t>
            </w:r>
            <w:proofErr w:type="spellStart"/>
            <w:r w:rsidRPr="00F30F96">
              <w:rPr>
                <w:rFonts w:cs="Times New Roman"/>
              </w:rPr>
              <w:t>продукции</w:t>
            </w:r>
            <w:proofErr w:type="spellEnd"/>
          </w:p>
        </w:tc>
        <w:tc>
          <w:tcPr>
            <w:tcW w:w="2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2AF99E" w14:textId="77777777" w:rsidR="00F30F96" w:rsidRPr="00F30F96" w:rsidRDefault="00F30F96" w:rsidP="00F30F96">
            <w:pPr>
              <w:ind w:firstLine="25"/>
              <w:jc w:val="center"/>
              <w:rPr>
                <w:rFonts w:cs="Times New Roman"/>
              </w:rPr>
            </w:pPr>
            <w:proofErr w:type="spellStart"/>
            <w:r w:rsidRPr="00F30F96">
              <w:rPr>
                <w:rFonts w:cs="Times New Roman"/>
              </w:rPr>
              <w:t>Оценка</w:t>
            </w:r>
            <w:proofErr w:type="spellEnd"/>
            <w:r w:rsidRPr="00F30F96">
              <w:rPr>
                <w:rFonts w:cs="Times New Roman"/>
              </w:rPr>
              <w:t xml:space="preserve"> </w:t>
            </w:r>
            <w:proofErr w:type="spellStart"/>
            <w:r w:rsidRPr="00F30F96">
              <w:rPr>
                <w:rFonts w:cs="Times New Roman"/>
              </w:rPr>
              <w:t>производства</w:t>
            </w:r>
            <w:proofErr w:type="spellEnd"/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B6ED7B" w14:textId="77777777" w:rsidR="00F30F96" w:rsidRPr="00F30F96" w:rsidRDefault="00F30F96" w:rsidP="00F30F96">
            <w:pPr>
              <w:ind w:firstLine="0"/>
              <w:jc w:val="center"/>
              <w:rPr>
                <w:rFonts w:cs="Times New Roman"/>
              </w:rPr>
            </w:pPr>
            <w:proofErr w:type="spellStart"/>
            <w:r w:rsidRPr="00F30F96">
              <w:rPr>
                <w:rFonts w:cs="Times New Roman"/>
              </w:rPr>
              <w:t>Инспекционный</w:t>
            </w:r>
            <w:proofErr w:type="spellEnd"/>
            <w:r w:rsidRPr="00F30F96">
              <w:rPr>
                <w:rFonts w:cs="Times New Roman"/>
              </w:rPr>
              <w:t xml:space="preserve"> </w:t>
            </w:r>
            <w:proofErr w:type="spellStart"/>
            <w:r w:rsidRPr="00F30F96">
              <w:rPr>
                <w:rFonts w:cs="Times New Roman"/>
              </w:rPr>
              <w:t>контроль</w:t>
            </w:r>
            <w:proofErr w:type="spellEnd"/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C13B50" w14:textId="77777777" w:rsidR="00F30F96" w:rsidRPr="00F30F96" w:rsidRDefault="00F30F96" w:rsidP="00F30F96">
            <w:pPr>
              <w:jc w:val="center"/>
              <w:rPr>
                <w:rFonts w:cs="Times New Roman"/>
              </w:rPr>
            </w:pPr>
          </w:p>
        </w:tc>
        <w:tc>
          <w:tcPr>
            <w:tcW w:w="19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0D254F" w14:textId="77777777" w:rsidR="00F30F96" w:rsidRPr="00F30F96" w:rsidRDefault="00F30F96" w:rsidP="00F30F96">
            <w:pPr>
              <w:jc w:val="center"/>
              <w:rPr>
                <w:rFonts w:cs="Times New Roman"/>
              </w:rPr>
            </w:pPr>
          </w:p>
        </w:tc>
      </w:tr>
      <w:tr w:rsidR="00F30F96" w:rsidRPr="00733CEA" w14:paraId="1C19928A" w14:textId="77777777" w:rsidTr="00733CEA"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8F0BCF" w14:textId="77777777" w:rsidR="00F30F96" w:rsidRPr="00F30F96" w:rsidRDefault="00F30F96" w:rsidP="00F30F96">
            <w:pPr>
              <w:ind w:firstLine="0"/>
              <w:jc w:val="center"/>
              <w:rPr>
                <w:rFonts w:cs="Times New Roman"/>
              </w:rPr>
            </w:pPr>
            <w:r w:rsidRPr="00F30F96">
              <w:rPr>
                <w:rFonts w:cs="Times New Roman"/>
              </w:rPr>
              <w:t>1С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C4C8E9" w14:textId="77777777" w:rsidR="00F30F96" w:rsidRPr="00F30F96" w:rsidRDefault="00F30F96" w:rsidP="00F30F96">
            <w:pPr>
              <w:ind w:firstLine="25"/>
              <w:rPr>
                <w:rFonts w:cs="Times New Roman"/>
              </w:rPr>
            </w:pPr>
            <w:proofErr w:type="spellStart"/>
            <w:r w:rsidRPr="00F30F96">
              <w:rPr>
                <w:rFonts w:cs="Times New Roman"/>
                <w:sz w:val="22"/>
                <w:szCs w:val="22"/>
              </w:rPr>
              <w:t>Испытания</w:t>
            </w:r>
            <w:proofErr w:type="spellEnd"/>
            <w:r w:rsidRPr="00F30F96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30F96">
              <w:rPr>
                <w:rFonts w:cs="Times New Roman"/>
                <w:sz w:val="22"/>
                <w:szCs w:val="22"/>
              </w:rPr>
              <w:t>образцов</w:t>
            </w:r>
            <w:proofErr w:type="spellEnd"/>
            <w:r w:rsidRPr="00F30F96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30F96">
              <w:rPr>
                <w:rFonts w:cs="Times New Roman"/>
                <w:sz w:val="22"/>
                <w:szCs w:val="22"/>
              </w:rPr>
              <w:t>продукции</w:t>
            </w:r>
            <w:proofErr w:type="spellEnd"/>
            <w:r w:rsidRPr="00F30F96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5C5BC5" w14:textId="77777777" w:rsidR="00F30F96" w:rsidRPr="00F30F96" w:rsidRDefault="00F30F96" w:rsidP="00F30F96">
            <w:pPr>
              <w:ind w:firstLine="25"/>
              <w:rPr>
                <w:rFonts w:cs="Times New Roman"/>
              </w:rPr>
            </w:pPr>
            <w:proofErr w:type="spellStart"/>
            <w:r w:rsidRPr="00F30F96">
              <w:rPr>
                <w:rFonts w:cs="Times New Roman"/>
                <w:sz w:val="22"/>
                <w:szCs w:val="22"/>
              </w:rPr>
              <w:t>Анализ</w:t>
            </w:r>
            <w:proofErr w:type="spellEnd"/>
            <w:r w:rsidRPr="00F30F96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30F96">
              <w:rPr>
                <w:rFonts w:cs="Times New Roman"/>
                <w:sz w:val="22"/>
                <w:szCs w:val="22"/>
              </w:rPr>
              <w:t>состояния</w:t>
            </w:r>
            <w:proofErr w:type="spellEnd"/>
            <w:r w:rsidRPr="00F30F96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30F96">
              <w:rPr>
                <w:rFonts w:cs="Times New Roman"/>
                <w:sz w:val="22"/>
                <w:szCs w:val="22"/>
              </w:rPr>
              <w:t>производства</w:t>
            </w:r>
            <w:proofErr w:type="spellEnd"/>
            <w:r w:rsidRPr="00F30F96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399F90" w14:textId="77777777" w:rsidR="00F30F96" w:rsidRPr="00F30F96" w:rsidRDefault="00F30F96" w:rsidP="00F30F96">
            <w:pPr>
              <w:ind w:firstLine="0"/>
              <w:rPr>
                <w:rFonts w:cs="Times New Roman"/>
                <w:lang w:val="ru-RU"/>
              </w:rPr>
            </w:pPr>
            <w:r w:rsidRPr="00F30F96">
              <w:rPr>
                <w:rFonts w:cs="Times New Roman"/>
                <w:sz w:val="22"/>
                <w:szCs w:val="22"/>
                <w:lang w:val="ru-RU"/>
              </w:rPr>
              <w:t>Испытания образцов продукции</w:t>
            </w:r>
            <w:r w:rsidRPr="00F30F96">
              <w:rPr>
                <w:rFonts w:cs="Times New Roman"/>
                <w:sz w:val="22"/>
                <w:szCs w:val="22"/>
              </w:rPr>
              <w:t> </w:t>
            </w:r>
            <w:r w:rsidRPr="00F30F96">
              <w:rPr>
                <w:rFonts w:cs="Times New Roman"/>
                <w:sz w:val="22"/>
                <w:szCs w:val="22"/>
                <w:lang w:val="ru-RU"/>
              </w:rPr>
              <w:t xml:space="preserve">и (или) анализ состояния производства </w:t>
            </w:r>
          </w:p>
        </w:tc>
        <w:tc>
          <w:tcPr>
            <w:tcW w:w="29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AB08B1" w14:textId="77777777" w:rsidR="00F30F96" w:rsidRPr="00F30F96" w:rsidRDefault="00F30F96" w:rsidP="00F30F96">
            <w:pPr>
              <w:ind w:firstLine="0"/>
              <w:rPr>
                <w:rFonts w:cs="Times New Roman"/>
                <w:lang w:val="ru-RU"/>
              </w:rPr>
            </w:pPr>
            <w:proofErr w:type="gramStart"/>
            <w:r w:rsidRPr="00F30F96">
              <w:rPr>
                <w:rFonts w:cs="Times New Roman"/>
                <w:sz w:val="22"/>
                <w:szCs w:val="22"/>
                <w:lang w:val="ru-RU"/>
              </w:rPr>
              <w:t>Для продукции</w:t>
            </w:r>
            <w:proofErr w:type="gramEnd"/>
            <w:r w:rsidRPr="00F30F96">
              <w:rPr>
                <w:rFonts w:cs="Times New Roman"/>
                <w:sz w:val="22"/>
                <w:szCs w:val="22"/>
                <w:lang w:val="ru-RU"/>
              </w:rPr>
              <w:t xml:space="preserve"> выпускаемой серийно Заявитель</w:t>
            </w:r>
            <w:r w:rsidRPr="00F30F96">
              <w:rPr>
                <w:rFonts w:cs="Times New Roman"/>
                <w:sz w:val="22"/>
                <w:szCs w:val="22"/>
              </w:rPr>
              <w:t> </w:t>
            </w:r>
            <w:r w:rsidRPr="00F30F96">
              <w:rPr>
                <w:rFonts w:cs="Times New Roman"/>
                <w:sz w:val="22"/>
                <w:szCs w:val="22"/>
                <w:lang w:val="ru-RU"/>
              </w:rPr>
              <w:t>— изготовитель, в</w:t>
            </w:r>
            <w:r w:rsidRPr="00F30F96">
              <w:rPr>
                <w:rFonts w:cs="Times New Roman"/>
                <w:sz w:val="22"/>
                <w:szCs w:val="22"/>
              </w:rPr>
              <w:t> </w:t>
            </w:r>
            <w:r w:rsidRPr="00F30F96">
              <w:rPr>
                <w:rFonts w:cs="Times New Roman"/>
                <w:sz w:val="22"/>
                <w:szCs w:val="22"/>
                <w:lang w:val="ru-RU"/>
              </w:rPr>
              <w:t>том числе иностранный, при наличии уполномоченного изготовителем лица на</w:t>
            </w:r>
            <w:r w:rsidRPr="00F30F96">
              <w:rPr>
                <w:rFonts w:cs="Times New Roman"/>
                <w:sz w:val="22"/>
                <w:szCs w:val="22"/>
              </w:rPr>
              <w:t> </w:t>
            </w:r>
            <w:r w:rsidRPr="00F30F96">
              <w:rPr>
                <w:rFonts w:cs="Times New Roman"/>
                <w:sz w:val="22"/>
                <w:szCs w:val="22"/>
                <w:lang w:val="ru-RU"/>
              </w:rPr>
              <w:t xml:space="preserve">территории таможенного союза </w:t>
            </w:r>
          </w:p>
        </w:tc>
        <w:tc>
          <w:tcPr>
            <w:tcW w:w="19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793CAD" w14:textId="77777777" w:rsidR="00F30F96" w:rsidRPr="00F30F96" w:rsidRDefault="00F30F96" w:rsidP="00F30F96">
            <w:pPr>
              <w:ind w:firstLine="0"/>
              <w:rPr>
                <w:rFonts w:cs="Times New Roman"/>
                <w:lang w:val="ru-RU"/>
              </w:rPr>
            </w:pPr>
            <w:r w:rsidRPr="00F30F96">
              <w:rPr>
                <w:rFonts w:cs="Times New Roman"/>
                <w:sz w:val="22"/>
                <w:szCs w:val="22"/>
                <w:lang w:val="ru-RU"/>
              </w:rPr>
              <w:t>Сертификат соответствия на</w:t>
            </w:r>
            <w:r w:rsidRPr="00F30F96">
              <w:rPr>
                <w:rFonts w:cs="Times New Roman"/>
                <w:sz w:val="22"/>
                <w:szCs w:val="22"/>
              </w:rPr>
              <w:t> </w:t>
            </w:r>
            <w:r w:rsidRPr="00F30F96">
              <w:rPr>
                <w:rFonts w:cs="Times New Roman"/>
                <w:sz w:val="22"/>
                <w:szCs w:val="22"/>
                <w:lang w:val="ru-RU"/>
              </w:rPr>
              <w:t xml:space="preserve">продукцию, выпускаемую серийно </w:t>
            </w:r>
          </w:p>
        </w:tc>
      </w:tr>
      <w:tr w:rsidR="00F30F96" w:rsidRPr="00733CEA" w14:paraId="6C7775D5" w14:textId="77777777" w:rsidTr="00733CEA"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177BDF" w14:textId="77777777" w:rsidR="00F30F96" w:rsidRPr="00F30F96" w:rsidRDefault="00F30F96" w:rsidP="00F30F96">
            <w:pPr>
              <w:ind w:firstLine="0"/>
              <w:jc w:val="center"/>
              <w:rPr>
                <w:rFonts w:cs="Times New Roman"/>
              </w:rPr>
            </w:pPr>
            <w:r w:rsidRPr="00F30F96">
              <w:rPr>
                <w:rFonts w:cs="Times New Roman"/>
              </w:rPr>
              <w:t>2С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F7D548" w14:textId="77777777" w:rsidR="00F30F96" w:rsidRPr="00F30F96" w:rsidRDefault="00F30F96" w:rsidP="00F30F96">
            <w:pPr>
              <w:ind w:firstLine="25"/>
              <w:rPr>
                <w:rFonts w:cs="Times New Roman"/>
              </w:rPr>
            </w:pPr>
            <w:proofErr w:type="spellStart"/>
            <w:r w:rsidRPr="00F30F96">
              <w:rPr>
                <w:rFonts w:cs="Times New Roman"/>
                <w:sz w:val="22"/>
                <w:szCs w:val="22"/>
              </w:rPr>
              <w:t>Испытания</w:t>
            </w:r>
            <w:proofErr w:type="spellEnd"/>
            <w:r w:rsidRPr="00F30F96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30F96">
              <w:rPr>
                <w:rFonts w:cs="Times New Roman"/>
                <w:sz w:val="22"/>
                <w:szCs w:val="22"/>
              </w:rPr>
              <w:t>образцов</w:t>
            </w:r>
            <w:proofErr w:type="spellEnd"/>
            <w:r w:rsidRPr="00F30F96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30F96">
              <w:rPr>
                <w:rFonts w:cs="Times New Roman"/>
                <w:sz w:val="22"/>
                <w:szCs w:val="22"/>
              </w:rPr>
              <w:t>продукции</w:t>
            </w:r>
            <w:proofErr w:type="spellEnd"/>
            <w:r w:rsidRPr="00F30F96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BDF8A1" w14:textId="77777777" w:rsidR="00F30F96" w:rsidRPr="00F30F96" w:rsidRDefault="00F30F96" w:rsidP="00F30F96">
            <w:pPr>
              <w:ind w:firstLine="25"/>
              <w:rPr>
                <w:rFonts w:cs="Times New Roman"/>
              </w:rPr>
            </w:pPr>
            <w:proofErr w:type="spellStart"/>
            <w:r w:rsidRPr="00F30F96">
              <w:rPr>
                <w:rFonts w:cs="Times New Roman"/>
                <w:sz w:val="22"/>
                <w:szCs w:val="22"/>
              </w:rPr>
              <w:t>Сертификация</w:t>
            </w:r>
            <w:proofErr w:type="spellEnd"/>
            <w:r w:rsidRPr="00F30F96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30F96">
              <w:rPr>
                <w:rFonts w:cs="Times New Roman"/>
                <w:sz w:val="22"/>
                <w:szCs w:val="22"/>
              </w:rPr>
              <w:t>системы</w:t>
            </w:r>
            <w:proofErr w:type="spellEnd"/>
            <w:r w:rsidRPr="00F30F96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30F96">
              <w:rPr>
                <w:rFonts w:cs="Times New Roman"/>
                <w:sz w:val="22"/>
                <w:szCs w:val="22"/>
              </w:rPr>
              <w:t>менеджмента</w:t>
            </w:r>
            <w:proofErr w:type="spellEnd"/>
            <w:r w:rsidRPr="00F30F96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F831A5" w14:textId="77777777" w:rsidR="00F30F96" w:rsidRPr="00F30F96" w:rsidRDefault="00F30F96" w:rsidP="00F30F96">
            <w:pPr>
              <w:ind w:firstLine="0"/>
              <w:rPr>
                <w:rFonts w:cs="Times New Roman"/>
                <w:lang w:val="ru-RU"/>
              </w:rPr>
            </w:pPr>
            <w:r w:rsidRPr="00F30F96">
              <w:rPr>
                <w:rFonts w:cs="Times New Roman"/>
                <w:sz w:val="22"/>
                <w:szCs w:val="22"/>
                <w:lang w:val="ru-RU"/>
              </w:rPr>
              <w:t>Испытания образцов продукции и</w:t>
            </w:r>
            <w:r w:rsidRPr="00F30F96">
              <w:rPr>
                <w:rFonts w:cs="Times New Roman"/>
                <w:sz w:val="22"/>
                <w:szCs w:val="22"/>
              </w:rPr>
              <w:t> </w:t>
            </w:r>
            <w:r w:rsidRPr="00F30F96">
              <w:rPr>
                <w:rFonts w:cs="Times New Roman"/>
                <w:sz w:val="22"/>
                <w:szCs w:val="22"/>
                <w:lang w:val="ru-RU"/>
              </w:rPr>
              <w:t xml:space="preserve">контроль системы менеджмента </w:t>
            </w: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957C33" w14:textId="77777777" w:rsidR="00F30F96" w:rsidRPr="00F30F96" w:rsidRDefault="00F30F96" w:rsidP="00F30F96">
            <w:pPr>
              <w:rPr>
                <w:rFonts w:cs="Times New Roman"/>
                <w:lang w:val="ru-RU"/>
              </w:rPr>
            </w:pPr>
          </w:p>
        </w:tc>
        <w:tc>
          <w:tcPr>
            <w:tcW w:w="19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CABB12" w14:textId="77777777" w:rsidR="00F30F96" w:rsidRPr="00F30F96" w:rsidRDefault="00F30F96" w:rsidP="00F30F96">
            <w:pPr>
              <w:ind w:firstLine="0"/>
              <w:rPr>
                <w:rFonts w:cs="Times New Roman"/>
                <w:lang w:val="ru-RU"/>
              </w:rPr>
            </w:pPr>
          </w:p>
        </w:tc>
      </w:tr>
      <w:tr w:rsidR="00F30F96" w:rsidRPr="00733CEA" w14:paraId="25C83F0E" w14:textId="77777777" w:rsidTr="00733CEA"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F0537B" w14:textId="77777777" w:rsidR="00F30F96" w:rsidRPr="00F30F96" w:rsidRDefault="00F30F96" w:rsidP="00F30F96">
            <w:pPr>
              <w:ind w:firstLine="0"/>
              <w:jc w:val="center"/>
              <w:rPr>
                <w:rFonts w:cs="Times New Roman"/>
              </w:rPr>
            </w:pPr>
            <w:r w:rsidRPr="00F30F96">
              <w:rPr>
                <w:rFonts w:cs="Times New Roman"/>
              </w:rPr>
              <w:t>3С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BF6D20" w14:textId="77777777" w:rsidR="00F30F96" w:rsidRPr="00F30F96" w:rsidRDefault="00F30F96" w:rsidP="00F30F96">
            <w:pPr>
              <w:ind w:firstLine="25"/>
              <w:rPr>
                <w:rFonts w:cs="Times New Roman"/>
              </w:rPr>
            </w:pPr>
            <w:proofErr w:type="spellStart"/>
            <w:r w:rsidRPr="00F30F96">
              <w:rPr>
                <w:rFonts w:cs="Times New Roman"/>
                <w:sz w:val="22"/>
                <w:szCs w:val="22"/>
              </w:rPr>
              <w:t>Испытания</w:t>
            </w:r>
            <w:proofErr w:type="spellEnd"/>
            <w:r w:rsidRPr="00F30F96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30F96">
              <w:rPr>
                <w:rFonts w:cs="Times New Roman"/>
                <w:sz w:val="22"/>
                <w:szCs w:val="22"/>
              </w:rPr>
              <w:t>образцов</w:t>
            </w:r>
            <w:proofErr w:type="spellEnd"/>
            <w:r w:rsidRPr="00F30F96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30F96">
              <w:rPr>
                <w:rFonts w:cs="Times New Roman"/>
                <w:sz w:val="22"/>
                <w:szCs w:val="22"/>
              </w:rPr>
              <w:t>продукции</w:t>
            </w:r>
            <w:proofErr w:type="spellEnd"/>
            <w:r w:rsidRPr="00F30F96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CA3D7E" w14:textId="77777777" w:rsidR="00F30F96" w:rsidRPr="00F30F96" w:rsidRDefault="00F30F96" w:rsidP="00F30F96">
            <w:pPr>
              <w:ind w:firstLine="25"/>
              <w:jc w:val="center"/>
              <w:rPr>
                <w:rFonts w:cs="Times New Roman"/>
              </w:rPr>
            </w:pPr>
            <w:r w:rsidRPr="00F30F96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A5CE96" w14:textId="77777777" w:rsidR="00F30F96" w:rsidRPr="00F30F96" w:rsidRDefault="00F30F96" w:rsidP="00F30F96">
            <w:pPr>
              <w:ind w:firstLine="0"/>
              <w:jc w:val="center"/>
              <w:rPr>
                <w:rFonts w:cs="Times New Roman"/>
              </w:rPr>
            </w:pPr>
            <w:r w:rsidRPr="00F30F96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F312BB" w14:textId="77777777" w:rsidR="00F30F96" w:rsidRPr="00F30F96" w:rsidRDefault="00F30F96" w:rsidP="00F30F96">
            <w:pPr>
              <w:ind w:firstLine="0"/>
              <w:rPr>
                <w:rFonts w:cs="Times New Roman"/>
                <w:lang w:val="ru-RU"/>
              </w:rPr>
            </w:pPr>
            <w:r w:rsidRPr="00F30F96">
              <w:rPr>
                <w:rFonts w:cs="Times New Roman"/>
                <w:sz w:val="22"/>
                <w:szCs w:val="22"/>
                <w:lang w:val="ru-RU"/>
              </w:rPr>
              <w:t>Для партии продукции Заявитель</w:t>
            </w:r>
            <w:r w:rsidRPr="00F30F96">
              <w:rPr>
                <w:rFonts w:cs="Times New Roman"/>
                <w:sz w:val="22"/>
                <w:szCs w:val="22"/>
              </w:rPr>
              <w:t> </w:t>
            </w:r>
            <w:r w:rsidRPr="00F30F96">
              <w:rPr>
                <w:rFonts w:cs="Times New Roman"/>
                <w:sz w:val="22"/>
                <w:szCs w:val="22"/>
                <w:lang w:val="ru-RU"/>
              </w:rPr>
              <w:t>— продавец (поставщик), изготовитель, в</w:t>
            </w:r>
            <w:r w:rsidRPr="00F30F96">
              <w:rPr>
                <w:rFonts w:cs="Times New Roman"/>
                <w:sz w:val="22"/>
                <w:szCs w:val="22"/>
              </w:rPr>
              <w:t> </w:t>
            </w:r>
            <w:r w:rsidRPr="00F30F96">
              <w:rPr>
                <w:rFonts w:cs="Times New Roman"/>
                <w:sz w:val="22"/>
                <w:szCs w:val="22"/>
                <w:lang w:val="ru-RU"/>
              </w:rPr>
              <w:t xml:space="preserve">том числе иностранный, </w:t>
            </w:r>
          </w:p>
        </w:tc>
        <w:tc>
          <w:tcPr>
            <w:tcW w:w="1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22594A" w14:textId="77777777" w:rsidR="00F30F96" w:rsidRPr="00F30F96" w:rsidRDefault="00F30F96" w:rsidP="00F30F96">
            <w:pPr>
              <w:ind w:firstLine="0"/>
              <w:rPr>
                <w:rFonts w:cs="Times New Roman"/>
                <w:lang w:val="ru-RU"/>
              </w:rPr>
            </w:pPr>
            <w:r w:rsidRPr="00F30F96">
              <w:rPr>
                <w:rFonts w:cs="Times New Roman"/>
                <w:sz w:val="22"/>
                <w:szCs w:val="22"/>
                <w:lang w:val="ru-RU"/>
              </w:rPr>
              <w:t>Сертификат соответствия на</w:t>
            </w:r>
            <w:r w:rsidRPr="00F30F96">
              <w:rPr>
                <w:rFonts w:cs="Times New Roman"/>
                <w:sz w:val="22"/>
                <w:szCs w:val="22"/>
              </w:rPr>
              <w:t> </w:t>
            </w:r>
            <w:r w:rsidRPr="00F30F96">
              <w:rPr>
                <w:rFonts w:cs="Times New Roman"/>
                <w:sz w:val="22"/>
                <w:szCs w:val="22"/>
                <w:lang w:val="ru-RU"/>
              </w:rPr>
              <w:t xml:space="preserve">партию продукции </w:t>
            </w:r>
          </w:p>
        </w:tc>
      </w:tr>
    </w:tbl>
    <w:p w14:paraId="18598BE7" w14:textId="77777777" w:rsidR="00F30F96" w:rsidRPr="00F76FAB" w:rsidRDefault="00F30F96" w:rsidP="00F30F96">
      <w:pPr>
        <w:spacing w:before="100" w:beforeAutospacing="1" w:after="100" w:afterAutospacing="1"/>
        <w:rPr>
          <w:u w:val="single"/>
          <w:lang w:val="ru-RU"/>
        </w:rPr>
      </w:pPr>
      <w:r w:rsidRPr="00F76FAB">
        <w:rPr>
          <w:b/>
          <w:bCs/>
          <w:u w:val="single"/>
          <w:lang w:val="ru-RU"/>
        </w:rPr>
        <w:t>Описание типовых схем сертификации по</w:t>
      </w:r>
      <w:r w:rsidRPr="001527C2">
        <w:rPr>
          <w:b/>
          <w:bCs/>
          <w:u w:val="single"/>
        </w:rPr>
        <w:t> </w:t>
      </w:r>
      <w:r w:rsidRPr="00F76FAB">
        <w:rPr>
          <w:b/>
          <w:bCs/>
          <w:u w:val="single"/>
          <w:lang w:val="ru-RU"/>
        </w:rPr>
        <w:t>ТР</w:t>
      </w:r>
      <w:r w:rsidRPr="001527C2">
        <w:rPr>
          <w:b/>
          <w:bCs/>
          <w:u w:val="single"/>
        </w:rPr>
        <w:t> </w:t>
      </w:r>
      <w:r w:rsidRPr="00F76FAB">
        <w:rPr>
          <w:b/>
          <w:bCs/>
          <w:u w:val="single"/>
          <w:lang w:val="ru-RU"/>
        </w:rPr>
        <w:t>ТС:</w:t>
      </w:r>
    </w:p>
    <w:p w14:paraId="3E58D770" w14:textId="77777777" w:rsidR="00F30F96" w:rsidRPr="00F76FAB" w:rsidRDefault="00F30F96" w:rsidP="00F30F96">
      <w:pPr>
        <w:rPr>
          <w:lang w:val="ru-RU"/>
        </w:rPr>
      </w:pPr>
      <w:r w:rsidRPr="00F76FAB">
        <w:rPr>
          <w:lang w:val="ru-RU"/>
        </w:rPr>
        <w:t>Схема сертификации 1с</w:t>
      </w:r>
    </w:p>
    <w:p w14:paraId="714DB834" w14:textId="77777777" w:rsidR="00F30F96" w:rsidRPr="00F76FAB" w:rsidRDefault="00F30F96" w:rsidP="00F30F96">
      <w:pPr>
        <w:rPr>
          <w:lang w:val="ru-RU"/>
        </w:rPr>
      </w:pPr>
      <w:r w:rsidRPr="00F76FAB">
        <w:rPr>
          <w:lang w:val="ru-RU"/>
        </w:rPr>
        <w:t>1.1 Схема 1с</w:t>
      </w:r>
      <w:r w:rsidRPr="001527C2">
        <w:t> </w:t>
      </w:r>
      <w:r w:rsidRPr="00F76FAB">
        <w:rPr>
          <w:lang w:val="ru-RU"/>
        </w:rPr>
        <w:t>включает следующие процедуры:</w:t>
      </w:r>
    </w:p>
    <w:p w14:paraId="4DA09EE5" w14:textId="77777777" w:rsidR="00F30F96" w:rsidRPr="00F76FAB" w:rsidRDefault="00F30F96" w:rsidP="00F30F96">
      <w:pPr>
        <w:rPr>
          <w:lang w:val="ru-RU"/>
        </w:rPr>
      </w:pPr>
      <w:r w:rsidRPr="00F76FAB">
        <w:rPr>
          <w:lang w:val="ru-RU"/>
        </w:rPr>
        <w:t>—</w:t>
      </w:r>
      <w:r w:rsidRPr="001527C2">
        <w:t> </w:t>
      </w:r>
      <w:r w:rsidRPr="00F76FAB">
        <w:rPr>
          <w:lang w:val="ru-RU"/>
        </w:rPr>
        <w:t>подачу заявителем в</w:t>
      </w:r>
      <w:r w:rsidRPr="001527C2">
        <w:t> </w:t>
      </w:r>
      <w:r w:rsidRPr="00F76FAB">
        <w:rPr>
          <w:lang w:val="ru-RU"/>
        </w:rPr>
        <w:t>орган по</w:t>
      </w:r>
      <w:r w:rsidRPr="001527C2">
        <w:t> </w:t>
      </w:r>
      <w:r w:rsidRPr="00F76FAB">
        <w:rPr>
          <w:lang w:val="ru-RU"/>
        </w:rPr>
        <w:t>сертификации продукции заявки на</w:t>
      </w:r>
      <w:r w:rsidRPr="001527C2">
        <w:t> </w:t>
      </w:r>
      <w:r w:rsidRPr="00F76FAB">
        <w:rPr>
          <w:lang w:val="ru-RU"/>
        </w:rPr>
        <w:t>проведение сертификации с</w:t>
      </w:r>
      <w:r w:rsidRPr="001527C2">
        <w:t> </w:t>
      </w:r>
      <w:r w:rsidRPr="00F76FAB">
        <w:rPr>
          <w:lang w:val="ru-RU"/>
        </w:rPr>
        <w:t>прилагаемой технической документацией;</w:t>
      </w:r>
    </w:p>
    <w:p w14:paraId="25FCA8B6" w14:textId="77777777" w:rsidR="00F30F96" w:rsidRPr="00F76FAB" w:rsidRDefault="00F30F96" w:rsidP="00F30F96">
      <w:pPr>
        <w:rPr>
          <w:lang w:val="ru-RU"/>
        </w:rPr>
      </w:pPr>
      <w:r w:rsidRPr="00F76FAB">
        <w:rPr>
          <w:lang w:val="ru-RU"/>
        </w:rPr>
        <w:t>—</w:t>
      </w:r>
      <w:r w:rsidRPr="001527C2">
        <w:t> </w:t>
      </w:r>
      <w:r w:rsidRPr="00F76FAB">
        <w:rPr>
          <w:lang w:val="ru-RU"/>
        </w:rPr>
        <w:t>рассмотрение заявки и</w:t>
      </w:r>
      <w:r w:rsidRPr="001527C2">
        <w:t> </w:t>
      </w:r>
      <w:r w:rsidRPr="00F76FAB">
        <w:rPr>
          <w:lang w:val="ru-RU"/>
        </w:rPr>
        <w:t>принятие по</w:t>
      </w:r>
      <w:r w:rsidRPr="001527C2">
        <w:t> </w:t>
      </w:r>
      <w:r w:rsidRPr="00F76FAB">
        <w:rPr>
          <w:lang w:val="ru-RU"/>
        </w:rPr>
        <w:t>ней решения органом по</w:t>
      </w:r>
      <w:r w:rsidRPr="001527C2">
        <w:t> </w:t>
      </w:r>
      <w:r w:rsidRPr="00F76FAB">
        <w:rPr>
          <w:lang w:val="ru-RU"/>
        </w:rPr>
        <w:t>сертификации продукции;</w:t>
      </w:r>
    </w:p>
    <w:p w14:paraId="68E108B5" w14:textId="77777777" w:rsidR="00F30F96" w:rsidRPr="00F76FAB" w:rsidRDefault="00F30F96" w:rsidP="00F30F96">
      <w:pPr>
        <w:rPr>
          <w:lang w:val="ru-RU"/>
        </w:rPr>
      </w:pPr>
      <w:r w:rsidRPr="00F76FAB">
        <w:rPr>
          <w:lang w:val="ru-RU"/>
        </w:rPr>
        <w:t>—</w:t>
      </w:r>
      <w:r w:rsidRPr="001527C2">
        <w:t> </w:t>
      </w:r>
      <w:r w:rsidRPr="00F76FAB">
        <w:rPr>
          <w:lang w:val="ru-RU"/>
        </w:rPr>
        <w:t>отбор органом по</w:t>
      </w:r>
      <w:r w:rsidRPr="001527C2">
        <w:t> </w:t>
      </w:r>
      <w:r w:rsidRPr="00F76FAB">
        <w:rPr>
          <w:lang w:val="ru-RU"/>
        </w:rPr>
        <w:t>сертификации продукции образцов для проведения испытаний;</w:t>
      </w:r>
    </w:p>
    <w:p w14:paraId="1C18099B" w14:textId="77777777" w:rsidR="00F30F96" w:rsidRPr="00F76FAB" w:rsidRDefault="00F30F96" w:rsidP="00F30F96">
      <w:pPr>
        <w:rPr>
          <w:lang w:val="ru-RU"/>
        </w:rPr>
      </w:pPr>
      <w:r w:rsidRPr="00F76FAB">
        <w:rPr>
          <w:lang w:val="ru-RU"/>
        </w:rPr>
        <w:t>—</w:t>
      </w:r>
      <w:r w:rsidRPr="001527C2">
        <w:t> </w:t>
      </w:r>
      <w:r w:rsidRPr="00F76FAB">
        <w:rPr>
          <w:lang w:val="ru-RU"/>
        </w:rPr>
        <w:t>проведение испытаний образцов продукции</w:t>
      </w:r>
      <w:r w:rsidRPr="001527C2">
        <w:t> </w:t>
      </w:r>
      <w:r w:rsidRPr="00F76FAB">
        <w:rPr>
          <w:lang w:val="ru-RU"/>
        </w:rPr>
        <w:t>— аккредитованной испытательной лабораторией;</w:t>
      </w:r>
    </w:p>
    <w:p w14:paraId="613550D4" w14:textId="77777777" w:rsidR="00F30F96" w:rsidRPr="00F76FAB" w:rsidRDefault="00F30F96" w:rsidP="00F30F96">
      <w:pPr>
        <w:rPr>
          <w:lang w:val="ru-RU"/>
        </w:rPr>
      </w:pPr>
      <w:r w:rsidRPr="00F76FAB">
        <w:rPr>
          <w:lang w:val="ru-RU"/>
        </w:rPr>
        <w:t>—</w:t>
      </w:r>
      <w:r w:rsidRPr="001527C2">
        <w:t> </w:t>
      </w:r>
      <w:r w:rsidRPr="00F76FAB">
        <w:rPr>
          <w:lang w:val="ru-RU"/>
        </w:rPr>
        <w:t>проведение органом по</w:t>
      </w:r>
      <w:r w:rsidRPr="001527C2">
        <w:t> </w:t>
      </w:r>
      <w:r w:rsidRPr="00F76FAB">
        <w:rPr>
          <w:lang w:val="ru-RU"/>
        </w:rPr>
        <w:t>сертификации продукции анализа состояния производства;</w:t>
      </w:r>
    </w:p>
    <w:p w14:paraId="556AC6D5" w14:textId="77777777" w:rsidR="00F30F96" w:rsidRPr="00F76FAB" w:rsidRDefault="00F30F96" w:rsidP="00F30F96">
      <w:pPr>
        <w:rPr>
          <w:lang w:val="ru-RU"/>
        </w:rPr>
      </w:pPr>
      <w:r w:rsidRPr="00F76FAB">
        <w:rPr>
          <w:lang w:val="ru-RU"/>
        </w:rPr>
        <w:t>—</w:t>
      </w:r>
      <w:r w:rsidRPr="001527C2">
        <w:t> </w:t>
      </w:r>
      <w:r w:rsidRPr="00F76FAB">
        <w:rPr>
          <w:lang w:val="ru-RU"/>
        </w:rPr>
        <w:t>обобщение органом по</w:t>
      </w:r>
      <w:r w:rsidRPr="001527C2">
        <w:t> </w:t>
      </w:r>
      <w:r w:rsidRPr="00F76FAB">
        <w:rPr>
          <w:lang w:val="ru-RU"/>
        </w:rPr>
        <w:t>сертификации продукции результатов испытаний и</w:t>
      </w:r>
      <w:r w:rsidRPr="001527C2">
        <w:t> </w:t>
      </w:r>
      <w:r w:rsidRPr="00F76FAB">
        <w:rPr>
          <w:lang w:val="ru-RU"/>
        </w:rPr>
        <w:t>анализа состояния производства и</w:t>
      </w:r>
      <w:r w:rsidRPr="001527C2">
        <w:t> </w:t>
      </w:r>
      <w:r w:rsidRPr="00F76FAB">
        <w:rPr>
          <w:lang w:val="ru-RU"/>
        </w:rPr>
        <w:t>выдачу заявителю сертификата соответствия;</w:t>
      </w:r>
    </w:p>
    <w:p w14:paraId="7C5AAFD8" w14:textId="77777777" w:rsidR="00F30F96" w:rsidRPr="00F76FAB" w:rsidRDefault="00F30F96" w:rsidP="00F30F96">
      <w:pPr>
        <w:rPr>
          <w:lang w:val="ru-RU"/>
        </w:rPr>
      </w:pPr>
      <w:r w:rsidRPr="00F76FAB">
        <w:rPr>
          <w:lang w:val="ru-RU"/>
        </w:rPr>
        <w:t>—</w:t>
      </w:r>
      <w:r w:rsidRPr="001527C2">
        <w:t> </w:t>
      </w:r>
      <w:r w:rsidRPr="00F76FAB">
        <w:rPr>
          <w:lang w:val="ru-RU"/>
        </w:rPr>
        <w:t>нанесение единого знака обращения;</w:t>
      </w:r>
    </w:p>
    <w:p w14:paraId="3E18E2D6" w14:textId="77777777" w:rsidR="00F30F96" w:rsidRPr="00F76FAB" w:rsidRDefault="00F30F96" w:rsidP="00F30F96">
      <w:pPr>
        <w:rPr>
          <w:lang w:val="ru-RU"/>
        </w:rPr>
      </w:pPr>
      <w:r w:rsidRPr="00F76FAB">
        <w:rPr>
          <w:lang w:val="ru-RU"/>
        </w:rPr>
        <w:t>—</w:t>
      </w:r>
      <w:r w:rsidRPr="001527C2">
        <w:t> </w:t>
      </w:r>
      <w:r w:rsidRPr="00F76FAB">
        <w:rPr>
          <w:lang w:val="ru-RU"/>
        </w:rPr>
        <w:t>инспекционный контроль за</w:t>
      </w:r>
      <w:r w:rsidRPr="001527C2">
        <w:t> </w:t>
      </w:r>
      <w:r w:rsidRPr="00F76FAB">
        <w:rPr>
          <w:lang w:val="ru-RU"/>
        </w:rPr>
        <w:t>сертифицированной продукцией.</w:t>
      </w:r>
    </w:p>
    <w:p w14:paraId="5BC2FED6" w14:textId="77777777" w:rsidR="00F30F96" w:rsidRPr="00F76FAB" w:rsidRDefault="00F30F96" w:rsidP="00F30F96">
      <w:pPr>
        <w:rPr>
          <w:lang w:val="ru-RU"/>
        </w:rPr>
      </w:pPr>
      <w:r w:rsidRPr="00F76FAB">
        <w:rPr>
          <w:lang w:val="ru-RU"/>
        </w:rPr>
        <w:t>1.2 Заявитель предпринимает все необходимые меры, чтобы процесс производства был стабильным и</w:t>
      </w:r>
      <w:r w:rsidRPr="001527C2">
        <w:t> </w:t>
      </w:r>
      <w:r w:rsidRPr="00F76FAB">
        <w:rPr>
          <w:lang w:val="ru-RU"/>
        </w:rPr>
        <w:t>обеспечивал соответствие изготавливаемой продукции требованиям технического регламента, формирует техническую документацию и</w:t>
      </w:r>
      <w:r w:rsidRPr="001527C2">
        <w:t> </w:t>
      </w:r>
      <w:r w:rsidRPr="00F76FAB">
        <w:rPr>
          <w:lang w:val="ru-RU"/>
        </w:rPr>
        <w:t>подает заявку на</w:t>
      </w:r>
      <w:r w:rsidRPr="001527C2">
        <w:t> </w:t>
      </w:r>
      <w:r w:rsidRPr="00F76FAB">
        <w:rPr>
          <w:lang w:val="ru-RU"/>
        </w:rPr>
        <w:t>сертификацию своей продукции в</w:t>
      </w:r>
      <w:r w:rsidRPr="001527C2">
        <w:t> </w:t>
      </w:r>
      <w:r w:rsidRPr="00F76FAB">
        <w:rPr>
          <w:lang w:val="ru-RU"/>
        </w:rPr>
        <w:t>один из</w:t>
      </w:r>
      <w:r w:rsidRPr="001527C2">
        <w:t> </w:t>
      </w:r>
      <w:r w:rsidRPr="00F76FAB">
        <w:rPr>
          <w:lang w:val="ru-RU"/>
        </w:rPr>
        <w:t>органов по</w:t>
      </w:r>
      <w:r w:rsidRPr="001527C2">
        <w:t> </w:t>
      </w:r>
      <w:r w:rsidRPr="00F76FAB">
        <w:rPr>
          <w:lang w:val="ru-RU"/>
        </w:rPr>
        <w:t>сертификации продукции, имеющий данный вид продукции в</w:t>
      </w:r>
      <w:r w:rsidRPr="001527C2">
        <w:t> </w:t>
      </w:r>
      <w:r w:rsidRPr="00F76FAB">
        <w:rPr>
          <w:lang w:val="ru-RU"/>
        </w:rPr>
        <w:t>области аккредитации.</w:t>
      </w:r>
    </w:p>
    <w:p w14:paraId="62B74270" w14:textId="77777777" w:rsidR="00F30F96" w:rsidRPr="00F76FAB" w:rsidRDefault="00F30F96" w:rsidP="00F30F96">
      <w:pPr>
        <w:rPr>
          <w:lang w:val="ru-RU"/>
        </w:rPr>
      </w:pPr>
      <w:r w:rsidRPr="00F76FAB">
        <w:rPr>
          <w:lang w:val="ru-RU"/>
        </w:rPr>
        <w:t>1.3 Орган по</w:t>
      </w:r>
      <w:r w:rsidRPr="001527C2">
        <w:t> </w:t>
      </w:r>
      <w:r w:rsidRPr="00F76FAB">
        <w:rPr>
          <w:lang w:val="ru-RU"/>
        </w:rPr>
        <w:t>сертификации продукции анализирует техническую документацию, представленную заявителем, и</w:t>
      </w:r>
      <w:r w:rsidRPr="001527C2">
        <w:t> </w:t>
      </w:r>
      <w:r w:rsidRPr="00F76FAB">
        <w:rPr>
          <w:lang w:val="ru-RU"/>
        </w:rPr>
        <w:t>сообщает заявителю решение по</w:t>
      </w:r>
      <w:r w:rsidRPr="001527C2">
        <w:t> </w:t>
      </w:r>
      <w:r w:rsidRPr="00F76FAB">
        <w:rPr>
          <w:lang w:val="ru-RU"/>
        </w:rPr>
        <w:t>заявке, содержащее условия проведения сертификации.</w:t>
      </w:r>
    </w:p>
    <w:p w14:paraId="2B7CB5B4" w14:textId="77777777" w:rsidR="00F30F96" w:rsidRPr="00F76FAB" w:rsidRDefault="00F30F96" w:rsidP="00F30F96">
      <w:pPr>
        <w:rPr>
          <w:lang w:val="ru-RU"/>
        </w:rPr>
      </w:pPr>
      <w:r w:rsidRPr="00F76FAB">
        <w:rPr>
          <w:lang w:val="ru-RU"/>
        </w:rPr>
        <w:t>1.4 Орган по</w:t>
      </w:r>
      <w:r w:rsidRPr="001527C2">
        <w:t> </w:t>
      </w:r>
      <w:r w:rsidRPr="00F76FAB">
        <w:rPr>
          <w:lang w:val="ru-RU"/>
        </w:rPr>
        <w:t>сертификации производит отбор образцов продукции у</w:t>
      </w:r>
      <w:r w:rsidRPr="001527C2">
        <w:t> </w:t>
      </w:r>
      <w:r w:rsidRPr="00F76FAB">
        <w:rPr>
          <w:lang w:val="ru-RU"/>
        </w:rPr>
        <w:t>заявителя для проведения испытаний.</w:t>
      </w:r>
    </w:p>
    <w:p w14:paraId="6A538D42" w14:textId="77777777" w:rsidR="00F30F96" w:rsidRPr="00F76FAB" w:rsidRDefault="00F30F96" w:rsidP="00F30F96">
      <w:pPr>
        <w:rPr>
          <w:lang w:val="ru-RU"/>
        </w:rPr>
      </w:pPr>
      <w:r w:rsidRPr="00F76FAB">
        <w:rPr>
          <w:lang w:val="ru-RU"/>
        </w:rPr>
        <w:t>Испытания образцов проводятся аккредитованной испытательной лабораторией по</w:t>
      </w:r>
      <w:r w:rsidRPr="001527C2">
        <w:t> </w:t>
      </w:r>
      <w:r w:rsidRPr="00F76FAB">
        <w:rPr>
          <w:lang w:val="ru-RU"/>
        </w:rPr>
        <w:t>поручению органа по</w:t>
      </w:r>
      <w:r w:rsidRPr="001527C2">
        <w:t> </w:t>
      </w:r>
      <w:r w:rsidRPr="00F76FAB">
        <w:rPr>
          <w:lang w:val="ru-RU"/>
        </w:rPr>
        <w:t>сертификации продукции, которому предоставляется протокол испытаний.</w:t>
      </w:r>
    </w:p>
    <w:p w14:paraId="225F1923" w14:textId="77777777" w:rsidR="00F30F96" w:rsidRPr="00F76FAB" w:rsidRDefault="00F30F96" w:rsidP="00F30F96">
      <w:pPr>
        <w:rPr>
          <w:lang w:val="ru-RU"/>
        </w:rPr>
      </w:pPr>
      <w:r w:rsidRPr="00F76FAB">
        <w:rPr>
          <w:lang w:val="ru-RU"/>
        </w:rPr>
        <w:t>1.5 Анализ состояния производства у</w:t>
      </w:r>
      <w:r w:rsidRPr="001527C2">
        <w:t> </w:t>
      </w:r>
      <w:r w:rsidRPr="00F76FAB">
        <w:rPr>
          <w:lang w:val="ru-RU"/>
        </w:rPr>
        <w:t>заявителя проводится органом по</w:t>
      </w:r>
      <w:r w:rsidRPr="001527C2">
        <w:t> </w:t>
      </w:r>
      <w:r w:rsidRPr="00F76FAB">
        <w:rPr>
          <w:lang w:val="ru-RU"/>
        </w:rPr>
        <w:t>сертификации продукции. Результаты анализа оформляются актом.</w:t>
      </w:r>
    </w:p>
    <w:p w14:paraId="3554065E" w14:textId="77777777" w:rsidR="00F30F96" w:rsidRPr="00F76FAB" w:rsidRDefault="00F30F96" w:rsidP="00F30F96">
      <w:pPr>
        <w:rPr>
          <w:lang w:val="ru-RU"/>
        </w:rPr>
      </w:pPr>
      <w:r w:rsidRPr="00F76FAB">
        <w:rPr>
          <w:lang w:val="ru-RU"/>
        </w:rPr>
        <w:t>1.6 При положительных результатах испытаний и</w:t>
      </w:r>
      <w:r w:rsidRPr="001527C2">
        <w:t> </w:t>
      </w:r>
      <w:r w:rsidRPr="00F76FAB">
        <w:rPr>
          <w:lang w:val="ru-RU"/>
        </w:rPr>
        <w:t>анализа состояния производства орган по</w:t>
      </w:r>
      <w:r w:rsidRPr="001527C2">
        <w:t> </w:t>
      </w:r>
      <w:r w:rsidRPr="00F76FAB">
        <w:rPr>
          <w:lang w:val="ru-RU"/>
        </w:rPr>
        <w:t>сертификации продукции оформляет сертификат соответствия и</w:t>
      </w:r>
      <w:r w:rsidRPr="001527C2">
        <w:t> </w:t>
      </w:r>
      <w:r w:rsidRPr="00F76FAB">
        <w:rPr>
          <w:lang w:val="ru-RU"/>
        </w:rPr>
        <w:t>выдает его заявителю.</w:t>
      </w:r>
    </w:p>
    <w:p w14:paraId="738515E4" w14:textId="77777777" w:rsidR="00F30F96" w:rsidRPr="00F76FAB" w:rsidRDefault="00F30F96" w:rsidP="00F30F96">
      <w:pPr>
        <w:rPr>
          <w:lang w:val="ru-RU"/>
        </w:rPr>
      </w:pPr>
      <w:r w:rsidRPr="00F76FAB">
        <w:rPr>
          <w:lang w:val="ru-RU"/>
        </w:rPr>
        <w:lastRenderedPageBreak/>
        <w:t>1.7 Заявитель наносит единый знак обращения, если иное не</w:t>
      </w:r>
      <w:r w:rsidRPr="001527C2">
        <w:t> </w:t>
      </w:r>
      <w:r w:rsidRPr="00F76FAB">
        <w:rPr>
          <w:lang w:val="ru-RU"/>
        </w:rPr>
        <w:t>установлено техническим регламентом.</w:t>
      </w:r>
    </w:p>
    <w:p w14:paraId="53A5D28C" w14:textId="77777777" w:rsidR="00F30F96" w:rsidRPr="00F76FAB" w:rsidRDefault="00F30F96" w:rsidP="00F30F96">
      <w:pPr>
        <w:rPr>
          <w:lang w:val="ru-RU"/>
        </w:rPr>
      </w:pPr>
      <w:r w:rsidRPr="00F76FAB">
        <w:rPr>
          <w:lang w:val="ru-RU"/>
        </w:rPr>
        <w:t>1.8 Орган по</w:t>
      </w:r>
      <w:r w:rsidRPr="001527C2">
        <w:t> </w:t>
      </w:r>
      <w:r w:rsidRPr="00F76FAB">
        <w:rPr>
          <w:lang w:val="ru-RU"/>
        </w:rPr>
        <w:t>сертификации продукции проводит инспекционный контроль за</w:t>
      </w:r>
      <w:r w:rsidRPr="001527C2">
        <w:t> </w:t>
      </w:r>
      <w:r w:rsidRPr="00F76FAB">
        <w:rPr>
          <w:lang w:val="ru-RU"/>
        </w:rPr>
        <w:t>сертифицированной продукцией в</w:t>
      </w:r>
      <w:r w:rsidRPr="001527C2">
        <w:t> </w:t>
      </w:r>
      <w:r w:rsidRPr="00F76FAB">
        <w:rPr>
          <w:lang w:val="ru-RU"/>
        </w:rPr>
        <w:t>течение всего срока действия сертификата соответствия посредством испытаний образцов продукции в</w:t>
      </w:r>
      <w:r w:rsidRPr="001527C2">
        <w:t> </w:t>
      </w:r>
      <w:r w:rsidRPr="00F76FAB">
        <w:rPr>
          <w:lang w:val="ru-RU"/>
        </w:rPr>
        <w:t>аккредитованной испытательной лаборатории</w:t>
      </w:r>
      <w:r w:rsidRPr="001527C2">
        <w:t> </w:t>
      </w:r>
      <w:r w:rsidRPr="00F76FAB">
        <w:rPr>
          <w:lang w:val="ru-RU"/>
        </w:rPr>
        <w:t>и (или) анализа состояния производства. При положительных результатах инспекционного контроля действие сертификата соответствия считается подтвержденным, о</w:t>
      </w:r>
      <w:r w:rsidRPr="001527C2">
        <w:t> </w:t>
      </w:r>
      <w:r w:rsidRPr="00F76FAB">
        <w:rPr>
          <w:lang w:val="ru-RU"/>
        </w:rPr>
        <w:t>чем указывается в</w:t>
      </w:r>
      <w:r w:rsidRPr="001527C2">
        <w:t> </w:t>
      </w:r>
      <w:r w:rsidRPr="00F76FAB">
        <w:rPr>
          <w:lang w:val="ru-RU"/>
        </w:rPr>
        <w:t>акте инспекционного контроля. При отрицательных результатах инспекционного контроля орган по</w:t>
      </w:r>
      <w:r w:rsidRPr="001527C2">
        <w:t> </w:t>
      </w:r>
      <w:r w:rsidRPr="00F76FAB">
        <w:rPr>
          <w:lang w:val="ru-RU"/>
        </w:rPr>
        <w:t>сертификации продукции принимает одно из</w:t>
      </w:r>
      <w:r w:rsidRPr="001527C2">
        <w:t> </w:t>
      </w:r>
      <w:r w:rsidRPr="00F76FAB">
        <w:rPr>
          <w:lang w:val="ru-RU"/>
        </w:rPr>
        <w:t>следующих решений:</w:t>
      </w:r>
    </w:p>
    <w:p w14:paraId="1B8B357B" w14:textId="77777777" w:rsidR="00F30F96" w:rsidRPr="00F76FAB" w:rsidRDefault="00F30F96" w:rsidP="00F30F96">
      <w:pPr>
        <w:rPr>
          <w:lang w:val="ru-RU"/>
        </w:rPr>
      </w:pPr>
      <w:r w:rsidRPr="00F76FAB">
        <w:rPr>
          <w:lang w:val="ru-RU"/>
        </w:rPr>
        <w:t>—</w:t>
      </w:r>
      <w:r w:rsidRPr="001527C2">
        <w:t> </w:t>
      </w:r>
      <w:r w:rsidRPr="00F76FAB">
        <w:rPr>
          <w:lang w:val="ru-RU"/>
        </w:rPr>
        <w:t>приостановить действие сертификата соответствия;</w:t>
      </w:r>
    </w:p>
    <w:p w14:paraId="468F6362" w14:textId="77777777" w:rsidR="00F30F96" w:rsidRPr="00F76FAB" w:rsidRDefault="00F30F96" w:rsidP="00F30F96">
      <w:pPr>
        <w:rPr>
          <w:lang w:val="ru-RU"/>
        </w:rPr>
      </w:pPr>
      <w:r w:rsidRPr="00F76FAB">
        <w:rPr>
          <w:lang w:val="ru-RU"/>
        </w:rPr>
        <w:t>—</w:t>
      </w:r>
      <w:r w:rsidRPr="001527C2">
        <w:t> </w:t>
      </w:r>
      <w:r w:rsidRPr="00F76FAB">
        <w:rPr>
          <w:lang w:val="ru-RU"/>
        </w:rPr>
        <w:t>отменить действие сертификата соответствия.</w:t>
      </w:r>
    </w:p>
    <w:p w14:paraId="05E48D2F" w14:textId="77777777" w:rsidR="00F30F96" w:rsidRPr="00F76FAB" w:rsidRDefault="00F30F96" w:rsidP="00F30F96">
      <w:pPr>
        <w:rPr>
          <w:lang w:val="ru-RU"/>
        </w:rPr>
      </w:pPr>
      <w:r w:rsidRPr="00F76FAB">
        <w:rPr>
          <w:lang w:val="ru-RU"/>
        </w:rPr>
        <w:t>Принятые органом по</w:t>
      </w:r>
      <w:r w:rsidRPr="001527C2">
        <w:t> </w:t>
      </w:r>
      <w:r w:rsidRPr="00F76FAB">
        <w:rPr>
          <w:lang w:val="ru-RU"/>
        </w:rPr>
        <w:t>сертификации продукции решения доводятся до</w:t>
      </w:r>
      <w:r w:rsidRPr="001527C2">
        <w:t> </w:t>
      </w:r>
      <w:r w:rsidRPr="00F76FAB">
        <w:rPr>
          <w:lang w:val="ru-RU"/>
        </w:rPr>
        <w:t>заявителя.</w:t>
      </w:r>
    </w:p>
    <w:p w14:paraId="2C08EABD" w14:textId="77777777" w:rsidR="00F30F96" w:rsidRPr="00F76FAB" w:rsidRDefault="00F30F96" w:rsidP="00F30F96">
      <w:pPr>
        <w:rPr>
          <w:lang w:val="ru-RU"/>
        </w:rPr>
      </w:pPr>
      <w:r w:rsidRPr="00F76FAB">
        <w:rPr>
          <w:lang w:val="ru-RU"/>
        </w:rPr>
        <w:t>В</w:t>
      </w:r>
      <w:r w:rsidRPr="001527C2">
        <w:t> </w:t>
      </w:r>
      <w:r w:rsidRPr="00F76FAB">
        <w:rPr>
          <w:lang w:val="ru-RU"/>
        </w:rPr>
        <w:t>Единый реестр выданных сертификатов соответствия и</w:t>
      </w:r>
      <w:r w:rsidRPr="001527C2">
        <w:t> </w:t>
      </w:r>
      <w:r w:rsidRPr="00F76FAB">
        <w:rPr>
          <w:lang w:val="ru-RU"/>
        </w:rPr>
        <w:t>зарегистрированных деклараций о</w:t>
      </w:r>
      <w:r w:rsidRPr="001527C2">
        <w:t> </w:t>
      </w:r>
      <w:r w:rsidRPr="00F76FAB">
        <w:rPr>
          <w:lang w:val="ru-RU"/>
        </w:rPr>
        <w:t>соответствии, оформленных по</w:t>
      </w:r>
      <w:r w:rsidRPr="001527C2">
        <w:t> </w:t>
      </w:r>
      <w:r w:rsidRPr="00F76FAB">
        <w:rPr>
          <w:lang w:val="ru-RU"/>
        </w:rPr>
        <w:t>единой форме органом по</w:t>
      </w:r>
      <w:r w:rsidRPr="001527C2">
        <w:t> </w:t>
      </w:r>
      <w:r w:rsidRPr="00F76FAB">
        <w:rPr>
          <w:lang w:val="ru-RU"/>
        </w:rPr>
        <w:t xml:space="preserve">сертификации </w:t>
      </w:r>
      <w:proofErr w:type="gramStart"/>
      <w:r w:rsidRPr="00F76FAB">
        <w:rPr>
          <w:lang w:val="ru-RU"/>
        </w:rPr>
        <w:t>продукции</w:t>
      </w:r>
      <w:proofErr w:type="gramEnd"/>
      <w:r w:rsidRPr="00F76FAB">
        <w:rPr>
          <w:lang w:val="ru-RU"/>
        </w:rPr>
        <w:t xml:space="preserve"> вносится соответствующая запись.</w:t>
      </w:r>
    </w:p>
    <w:p w14:paraId="6D222402" w14:textId="77777777" w:rsidR="00F30F96" w:rsidRPr="00F76FAB" w:rsidRDefault="00F30F96" w:rsidP="00F30F96">
      <w:pPr>
        <w:rPr>
          <w:lang w:val="ru-RU"/>
        </w:rPr>
      </w:pPr>
      <w:r w:rsidRPr="00F76FAB">
        <w:rPr>
          <w:lang w:val="ru-RU"/>
        </w:rPr>
        <w:t>1.9 При внесении изменений в</w:t>
      </w:r>
      <w:r w:rsidRPr="001527C2">
        <w:t> </w:t>
      </w:r>
      <w:r w:rsidRPr="00F76FAB">
        <w:rPr>
          <w:lang w:val="ru-RU"/>
        </w:rPr>
        <w:t>конструкцию (состав) продукции или технологию ее</w:t>
      </w:r>
      <w:r w:rsidRPr="001527C2">
        <w:t> </w:t>
      </w:r>
      <w:r w:rsidRPr="00F76FAB">
        <w:rPr>
          <w:lang w:val="ru-RU"/>
        </w:rPr>
        <w:t>производства, которые могут повлиять на</w:t>
      </w:r>
      <w:r w:rsidRPr="001527C2">
        <w:t> </w:t>
      </w:r>
      <w:r w:rsidRPr="00F76FAB">
        <w:rPr>
          <w:lang w:val="ru-RU"/>
        </w:rPr>
        <w:t>соответствие продукции требованиям, установленным в</w:t>
      </w:r>
      <w:r w:rsidRPr="001527C2">
        <w:t> </w:t>
      </w:r>
      <w:r w:rsidRPr="00F76FAB">
        <w:rPr>
          <w:lang w:val="ru-RU"/>
        </w:rPr>
        <w:t>технических регламентах, заявитель письменно заранее извещает об</w:t>
      </w:r>
      <w:r w:rsidRPr="001527C2">
        <w:t> </w:t>
      </w:r>
      <w:r w:rsidRPr="00F76FAB">
        <w:rPr>
          <w:lang w:val="ru-RU"/>
        </w:rPr>
        <w:t>этом орган по</w:t>
      </w:r>
      <w:r w:rsidRPr="001527C2">
        <w:t> </w:t>
      </w:r>
      <w:r w:rsidRPr="00F76FAB">
        <w:rPr>
          <w:lang w:val="ru-RU"/>
        </w:rPr>
        <w:t>сертификации продукции, который принимает решение о</w:t>
      </w:r>
      <w:r w:rsidRPr="001527C2">
        <w:t> </w:t>
      </w:r>
      <w:r w:rsidRPr="00F76FAB">
        <w:rPr>
          <w:lang w:val="ru-RU"/>
        </w:rPr>
        <w:t>необходимости проведения новых испытаний</w:t>
      </w:r>
      <w:r w:rsidRPr="001527C2">
        <w:t> </w:t>
      </w:r>
      <w:r w:rsidRPr="00F76FAB">
        <w:rPr>
          <w:lang w:val="ru-RU"/>
        </w:rPr>
        <w:t>и (или) анализа состояния производства продукции.</w:t>
      </w:r>
    </w:p>
    <w:p w14:paraId="51CC4847" w14:textId="77777777" w:rsidR="00F30F96" w:rsidRPr="00F76FAB" w:rsidRDefault="00F30F96" w:rsidP="00F30F96">
      <w:pPr>
        <w:rPr>
          <w:b/>
          <w:bCs/>
          <w:lang w:val="ru-RU"/>
        </w:rPr>
      </w:pPr>
    </w:p>
    <w:p w14:paraId="24FDA6D5" w14:textId="77777777" w:rsidR="00F30F96" w:rsidRPr="00F76FAB" w:rsidRDefault="00F30F96" w:rsidP="00F30F96">
      <w:pPr>
        <w:rPr>
          <w:lang w:val="ru-RU"/>
        </w:rPr>
      </w:pPr>
      <w:r w:rsidRPr="00F76FAB">
        <w:rPr>
          <w:b/>
          <w:bCs/>
          <w:lang w:val="ru-RU"/>
        </w:rPr>
        <w:t>2</w:t>
      </w:r>
      <w:r w:rsidRPr="00F76FAB">
        <w:rPr>
          <w:lang w:val="ru-RU"/>
        </w:rPr>
        <w:t>Схема сертификации 2с</w:t>
      </w:r>
    </w:p>
    <w:p w14:paraId="31F60775" w14:textId="77777777" w:rsidR="00F30F96" w:rsidRPr="00F76FAB" w:rsidRDefault="00F30F96" w:rsidP="00F30F96">
      <w:pPr>
        <w:rPr>
          <w:lang w:val="ru-RU"/>
        </w:rPr>
      </w:pPr>
      <w:r w:rsidRPr="00F76FAB">
        <w:rPr>
          <w:lang w:val="ru-RU"/>
        </w:rPr>
        <w:t>2.1 Схема 2с</w:t>
      </w:r>
      <w:r w:rsidRPr="001527C2">
        <w:t> </w:t>
      </w:r>
      <w:r w:rsidRPr="00F76FAB">
        <w:rPr>
          <w:lang w:val="ru-RU"/>
        </w:rPr>
        <w:t>включает следующие процедуры:</w:t>
      </w:r>
    </w:p>
    <w:p w14:paraId="4688D152" w14:textId="77777777" w:rsidR="00F30F96" w:rsidRPr="00F76FAB" w:rsidRDefault="00F30F96" w:rsidP="00F30F96">
      <w:pPr>
        <w:rPr>
          <w:lang w:val="ru-RU"/>
        </w:rPr>
      </w:pPr>
      <w:r w:rsidRPr="00F76FAB">
        <w:rPr>
          <w:lang w:val="ru-RU"/>
        </w:rPr>
        <w:t>—</w:t>
      </w:r>
      <w:r w:rsidRPr="001527C2">
        <w:t> </w:t>
      </w:r>
      <w:r w:rsidRPr="00F76FAB">
        <w:rPr>
          <w:lang w:val="ru-RU"/>
        </w:rPr>
        <w:t>подачу заявителем в</w:t>
      </w:r>
      <w:r w:rsidRPr="001527C2">
        <w:t> </w:t>
      </w:r>
      <w:r w:rsidRPr="00F76FAB">
        <w:rPr>
          <w:lang w:val="ru-RU"/>
        </w:rPr>
        <w:t>орган по</w:t>
      </w:r>
      <w:r w:rsidRPr="001527C2">
        <w:t> </w:t>
      </w:r>
      <w:r w:rsidRPr="00F76FAB">
        <w:rPr>
          <w:lang w:val="ru-RU"/>
        </w:rPr>
        <w:t>сертификации продукции заявки на</w:t>
      </w:r>
      <w:r w:rsidRPr="001527C2">
        <w:t> </w:t>
      </w:r>
      <w:r w:rsidRPr="00F76FAB">
        <w:rPr>
          <w:lang w:val="ru-RU"/>
        </w:rPr>
        <w:t>проведение сертификации с</w:t>
      </w:r>
      <w:r w:rsidRPr="001527C2">
        <w:t> </w:t>
      </w:r>
      <w:r w:rsidRPr="00F76FAB">
        <w:rPr>
          <w:lang w:val="ru-RU"/>
        </w:rPr>
        <w:t>прилагаемой технической документацией, в</w:t>
      </w:r>
      <w:r w:rsidRPr="001527C2">
        <w:t> </w:t>
      </w:r>
      <w:r w:rsidRPr="00F76FAB">
        <w:rPr>
          <w:lang w:val="ru-RU"/>
        </w:rPr>
        <w:t>состав которой в</w:t>
      </w:r>
      <w:r w:rsidRPr="001527C2">
        <w:t> </w:t>
      </w:r>
      <w:r w:rsidRPr="00F76FAB">
        <w:rPr>
          <w:lang w:val="ru-RU"/>
        </w:rPr>
        <w:t>обязательном порядке включается сертификат на</w:t>
      </w:r>
      <w:r w:rsidRPr="001527C2">
        <w:t> </w:t>
      </w:r>
      <w:r w:rsidRPr="00F76FAB">
        <w:rPr>
          <w:lang w:val="ru-RU"/>
        </w:rPr>
        <w:t>систему менеджмента (копия сертификата), выданный органом по</w:t>
      </w:r>
      <w:r w:rsidRPr="001527C2">
        <w:t> </w:t>
      </w:r>
      <w:r w:rsidRPr="00F76FAB">
        <w:rPr>
          <w:lang w:val="ru-RU"/>
        </w:rPr>
        <w:t>сертификации систем менеджмента, подтверждающий соответствие системы менеджмента требованиям, определенным в</w:t>
      </w:r>
      <w:r w:rsidRPr="001527C2">
        <w:t> </w:t>
      </w:r>
      <w:r w:rsidRPr="00F76FAB">
        <w:rPr>
          <w:lang w:val="ru-RU"/>
        </w:rPr>
        <w:t>техническом регламенте;</w:t>
      </w:r>
    </w:p>
    <w:p w14:paraId="09D30B03" w14:textId="77777777" w:rsidR="00F30F96" w:rsidRPr="00F76FAB" w:rsidRDefault="00F30F96" w:rsidP="00F30F96">
      <w:pPr>
        <w:rPr>
          <w:lang w:val="ru-RU"/>
        </w:rPr>
      </w:pPr>
      <w:r w:rsidRPr="00F76FAB">
        <w:rPr>
          <w:lang w:val="ru-RU"/>
        </w:rPr>
        <w:t>—</w:t>
      </w:r>
      <w:r w:rsidRPr="001527C2">
        <w:t> </w:t>
      </w:r>
      <w:r w:rsidRPr="00F76FAB">
        <w:rPr>
          <w:lang w:val="ru-RU"/>
        </w:rPr>
        <w:t>рассмотрение заявки и</w:t>
      </w:r>
      <w:r w:rsidRPr="001527C2">
        <w:t> </w:t>
      </w:r>
      <w:r w:rsidRPr="00F76FAB">
        <w:rPr>
          <w:lang w:val="ru-RU"/>
        </w:rPr>
        <w:t>принятие органом по</w:t>
      </w:r>
      <w:r w:rsidRPr="001527C2">
        <w:t> </w:t>
      </w:r>
      <w:r w:rsidRPr="00F76FAB">
        <w:rPr>
          <w:lang w:val="ru-RU"/>
        </w:rPr>
        <w:t>сертификации продукции решения о</w:t>
      </w:r>
      <w:r w:rsidRPr="001527C2">
        <w:t> </w:t>
      </w:r>
      <w:r w:rsidRPr="00F76FAB">
        <w:rPr>
          <w:lang w:val="ru-RU"/>
        </w:rPr>
        <w:t>проведении сертификации продукции;</w:t>
      </w:r>
    </w:p>
    <w:p w14:paraId="005A2BDD" w14:textId="77777777" w:rsidR="00F30F96" w:rsidRPr="00F76FAB" w:rsidRDefault="00F30F96" w:rsidP="00F30F96">
      <w:pPr>
        <w:rPr>
          <w:lang w:val="ru-RU"/>
        </w:rPr>
      </w:pPr>
      <w:r w:rsidRPr="00F76FAB">
        <w:rPr>
          <w:lang w:val="ru-RU"/>
        </w:rPr>
        <w:t>—</w:t>
      </w:r>
      <w:r w:rsidRPr="001527C2">
        <w:t> </w:t>
      </w:r>
      <w:r w:rsidRPr="00F76FAB">
        <w:rPr>
          <w:lang w:val="ru-RU"/>
        </w:rPr>
        <w:t>отбор органом по</w:t>
      </w:r>
      <w:r w:rsidRPr="001527C2">
        <w:t> </w:t>
      </w:r>
      <w:r w:rsidRPr="00F76FAB">
        <w:rPr>
          <w:lang w:val="ru-RU"/>
        </w:rPr>
        <w:t>сертификации продукции образцов для проведения испытаний;</w:t>
      </w:r>
    </w:p>
    <w:p w14:paraId="1E51727D" w14:textId="77777777" w:rsidR="00F30F96" w:rsidRPr="00F76FAB" w:rsidRDefault="00F30F96" w:rsidP="00F30F96">
      <w:pPr>
        <w:rPr>
          <w:lang w:val="ru-RU"/>
        </w:rPr>
      </w:pPr>
      <w:r w:rsidRPr="00F76FAB">
        <w:rPr>
          <w:lang w:val="ru-RU"/>
        </w:rPr>
        <w:t>—</w:t>
      </w:r>
      <w:r w:rsidRPr="001527C2">
        <w:t> </w:t>
      </w:r>
      <w:r w:rsidRPr="00F76FAB">
        <w:rPr>
          <w:lang w:val="ru-RU"/>
        </w:rPr>
        <w:t>проведение испытаний образцов продукции аккредитованной испытательной лабораторией;</w:t>
      </w:r>
    </w:p>
    <w:p w14:paraId="35A1D78A" w14:textId="77777777" w:rsidR="00F30F96" w:rsidRPr="00F76FAB" w:rsidRDefault="00F30F96" w:rsidP="00F30F96">
      <w:pPr>
        <w:rPr>
          <w:lang w:val="ru-RU"/>
        </w:rPr>
      </w:pPr>
      <w:r w:rsidRPr="00F76FAB">
        <w:rPr>
          <w:lang w:val="ru-RU"/>
        </w:rPr>
        <w:t>—</w:t>
      </w:r>
      <w:r w:rsidRPr="001527C2">
        <w:t> </w:t>
      </w:r>
      <w:r w:rsidRPr="00F76FAB">
        <w:rPr>
          <w:lang w:val="ru-RU"/>
        </w:rPr>
        <w:t>обобщение органом по</w:t>
      </w:r>
      <w:r w:rsidRPr="001527C2">
        <w:t> </w:t>
      </w:r>
      <w:r w:rsidRPr="00F76FAB">
        <w:rPr>
          <w:lang w:val="ru-RU"/>
        </w:rPr>
        <w:t>сертификации продукции результатов анализа представленной заявителем технической документации, результатов испытаний образцов продукции и</w:t>
      </w:r>
      <w:r w:rsidRPr="001527C2">
        <w:t> </w:t>
      </w:r>
      <w:r w:rsidRPr="00F76FAB">
        <w:rPr>
          <w:lang w:val="ru-RU"/>
        </w:rPr>
        <w:t>выдачу заявителю сертификата соответствия;</w:t>
      </w:r>
    </w:p>
    <w:p w14:paraId="1CD69EDA" w14:textId="77777777" w:rsidR="00F30F96" w:rsidRPr="00F76FAB" w:rsidRDefault="00F30F96" w:rsidP="00F30F96">
      <w:pPr>
        <w:rPr>
          <w:lang w:val="ru-RU"/>
        </w:rPr>
      </w:pPr>
      <w:r w:rsidRPr="00F76FAB">
        <w:rPr>
          <w:lang w:val="ru-RU"/>
        </w:rPr>
        <w:t>—</w:t>
      </w:r>
      <w:r w:rsidRPr="001527C2">
        <w:t> </w:t>
      </w:r>
      <w:r w:rsidRPr="00F76FAB">
        <w:rPr>
          <w:lang w:val="ru-RU"/>
        </w:rPr>
        <w:t>нанесение единого знака обращения;</w:t>
      </w:r>
    </w:p>
    <w:p w14:paraId="7098E33D" w14:textId="77777777" w:rsidR="00F30F96" w:rsidRPr="00F76FAB" w:rsidRDefault="00F30F96" w:rsidP="00F30F96">
      <w:pPr>
        <w:rPr>
          <w:lang w:val="ru-RU"/>
        </w:rPr>
      </w:pPr>
      <w:r w:rsidRPr="00F76FAB">
        <w:rPr>
          <w:lang w:val="ru-RU"/>
        </w:rPr>
        <w:t>—</w:t>
      </w:r>
      <w:r w:rsidRPr="001527C2">
        <w:t> </w:t>
      </w:r>
      <w:r w:rsidRPr="00F76FAB">
        <w:rPr>
          <w:lang w:val="ru-RU"/>
        </w:rPr>
        <w:t>инспекционный контроль за</w:t>
      </w:r>
      <w:r w:rsidRPr="001527C2">
        <w:t> </w:t>
      </w:r>
      <w:r w:rsidRPr="00F76FAB">
        <w:rPr>
          <w:lang w:val="ru-RU"/>
        </w:rPr>
        <w:t>сертифицированной продукцией, контроль за</w:t>
      </w:r>
      <w:r w:rsidRPr="001527C2">
        <w:t> </w:t>
      </w:r>
      <w:r w:rsidRPr="00F76FAB">
        <w:rPr>
          <w:lang w:val="ru-RU"/>
        </w:rPr>
        <w:t>стабильностью функционирования системы менеджмента.</w:t>
      </w:r>
    </w:p>
    <w:p w14:paraId="34529764" w14:textId="77777777" w:rsidR="00F30F96" w:rsidRPr="00F76FAB" w:rsidRDefault="00F30F96" w:rsidP="00F30F96">
      <w:pPr>
        <w:rPr>
          <w:lang w:val="ru-RU"/>
        </w:rPr>
      </w:pPr>
      <w:r w:rsidRPr="00F76FAB">
        <w:rPr>
          <w:lang w:val="ru-RU"/>
        </w:rPr>
        <w:t>2.2 Заявитель предпринимает все необходимые меры по</w:t>
      </w:r>
      <w:r w:rsidRPr="001527C2">
        <w:t> </w:t>
      </w:r>
      <w:r w:rsidRPr="00F76FAB">
        <w:rPr>
          <w:lang w:val="ru-RU"/>
        </w:rPr>
        <w:t>обеспечению стабильности функционирования системы менеджмента и</w:t>
      </w:r>
      <w:r w:rsidRPr="001527C2">
        <w:t> </w:t>
      </w:r>
      <w:r w:rsidRPr="00F76FAB">
        <w:rPr>
          <w:lang w:val="ru-RU"/>
        </w:rPr>
        <w:t>условий производства для изготовления продукции, соответствующей требованиям технического регламента, формирует техническую документацию и</w:t>
      </w:r>
      <w:r w:rsidRPr="001527C2">
        <w:t> </w:t>
      </w:r>
      <w:r w:rsidRPr="00F76FAB">
        <w:rPr>
          <w:lang w:val="ru-RU"/>
        </w:rPr>
        <w:t>подает заявку на</w:t>
      </w:r>
      <w:r w:rsidRPr="001527C2">
        <w:t> </w:t>
      </w:r>
      <w:r w:rsidRPr="00F76FAB">
        <w:rPr>
          <w:lang w:val="ru-RU"/>
        </w:rPr>
        <w:t>сертификацию своей продукции в</w:t>
      </w:r>
      <w:r w:rsidRPr="001527C2">
        <w:t> </w:t>
      </w:r>
      <w:r w:rsidRPr="00F76FAB">
        <w:rPr>
          <w:lang w:val="ru-RU"/>
        </w:rPr>
        <w:t>один из</w:t>
      </w:r>
      <w:r w:rsidRPr="001527C2">
        <w:t> </w:t>
      </w:r>
      <w:r w:rsidRPr="00F76FAB">
        <w:rPr>
          <w:lang w:val="ru-RU"/>
        </w:rPr>
        <w:t>органов по</w:t>
      </w:r>
      <w:r w:rsidRPr="001527C2">
        <w:t> </w:t>
      </w:r>
      <w:r w:rsidRPr="00F76FAB">
        <w:rPr>
          <w:lang w:val="ru-RU"/>
        </w:rPr>
        <w:t>сертификации продукции, имеющий данный вид продукции в</w:t>
      </w:r>
      <w:r w:rsidRPr="001527C2">
        <w:t> </w:t>
      </w:r>
      <w:r w:rsidRPr="00F76FAB">
        <w:rPr>
          <w:lang w:val="ru-RU"/>
        </w:rPr>
        <w:t>области аккредитации.</w:t>
      </w:r>
    </w:p>
    <w:p w14:paraId="5F86B776" w14:textId="77777777" w:rsidR="00F30F96" w:rsidRPr="00F76FAB" w:rsidRDefault="00F30F96" w:rsidP="00F30F96">
      <w:pPr>
        <w:rPr>
          <w:lang w:val="ru-RU"/>
        </w:rPr>
      </w:pPr>
      <w:r w:rsidRPr="00F76FAB">
        <w:rPr>
          <w:lang w:val="ru-RU"/>
        </w:rPr>
        <w:t>В</w:t>
      </w:r>
      <w:r w:rsidRPr="001527C2">
        <w:t> </w:t>
      </w:r>
      <w:r w:rsidRPr="00F76FAB">
        <w:rPr>
          <w:lang w:val="ru-RU"/>
        </w:rPr>
        <w:t>заявке указывается документ, на</w:t>
      </w:r>
      <w:r w:rsidRPr="001527C2">
        <w:t> </w:t>
      </w:r>
      <w:r w:rsidRPr="00F76FAB">
        <w:rPr>
          <w:lang w:val="ru-RU"/>
        </w:rPr>
        <w:t>соответствие которому сертифицирована система менеджмента с</w:t>
      </w:r>
      <w:r w:rsidRPr="001527C2">
        <w:t> </w:t>
      </w:r>
      <w:r w:rsidRPr="00F76FAB">
        <w:rPr>
          <w:lang w:val="ru-RU"/>
        </w:rPr>
        <w:t>учетом того, что в</w:t>
      </w:r>
      <w:r w:rsidRPr="001527C2">
        <w:t> </w:t>
      </w:r>
      <w:r w:rsidRPr="00F76FAB">
        <w:rPr>
          <w:lang w:val="ru-RU"/>
        </w:rPr>
        <w:t>техническом регламенте могут быть установлены один или несколько документов, на</w:t>
      </w:r>
      <w:r w:rsidRPr="001527C2">
        <w:t> </w:t>
      </w:r>
      <w:r w:rsidRPr="00F76FAB">
        <w:rPr>
          <w:lang w:val="ru-RU"/>
        </w:rPr>
        <w:t>соответствие которым проводится сертификация системы менеджмента.</w:t>
      </w:r>
    </w:p>
    <w:p w14:paraId="0DB39A7A" w14:textId="77777777" w:rsidR="00F30F96" w:rsidRPr="00F76FAB" w:rsidRDefault="00F30F96" w:rsidP="00F30F96">
      <w:pPr>
        <w:rPr>
          <w:lang w:val="ru-RU"/>
        </w:rPr>
      </w:pPr>
      <w:r w:rsidRPr="00F76FAB">
        <w:rPr>
          <w:lang w:val="ru-RU"/>
        </w:rPr>
        <w:t>Одновременно заявитель представляет сертификат на</w:t>
      </w:r>
      <w:r w:rsidRPr="001527C2">
        <w:t> </w:t>
      </w:r>
      <w:r w:rsidRPr="00F76FAB">
        <w:rPr>
          <w:lang w:val="ru-RU"/>
        </w:rPr>
        <w:t>систему менеджмента (копию сертификата).</w:t>
      </w:r>
    </w:p>
    <w:p w14:paraId="3E39EACD" w14:textId="77777777" w:rsidR="00F30F96" w:rsidRPr="00F76FAB" w:rsidRDefault="00F30F96" w:rsidP="00F30F96">
      <w:pPr>
        <w:rPr>
          <w:lang w:val="ru-RU"/>
        </w:rPr>
      </w:pPr>
      <w:r w:rsidRPr="00F76FAB">
        <w:rPr>
          <w:lang w:val="ru-RU"/>
        </w:rPr>
        <w:t>2.3 Рассмотрение заявки, отбор и</w:t>
      </w:r>
      <w:r w:rsidRPr="001527C2">
        <w:t> </w:t>
      </w:r>
      <w:r w:rsidRPr="00F76FAB">
        <w:rPr>
          <w:lang w:val="ru-RU"/>
        </w:rPr>
        <w:t>испытание образцов</w:t>
      </w:r>
      <w:r w:rsidRPr="001527C2">
        <w:t> </w:t>
      </w:r>
      <w:r w:rsidRPr="00F76FAB">
        <w:rPr>
          <w:lang w:val="ru-RU"/>
        </w:rPr>
        <w:t>— в</w:t>
      </w:r>
      <w:r w:rsidRPr="001527C2">
        <w:t> </w:t>
      </w:r>
      <w:r w:rsidRPr="00F76FAB">
        <w:rPr>
          <w:lang w:val="ru-RU"/>
        </w:rPr>
        <w:t>соответствии с</w:t>
      </w:r>
      <w:r w:rsidRPr="001527C2">
        <w:t> </w:t>
      </w:r>
      <w:r w:rsidRPr="00F76FAB">
        <w:rPr>
          <w:lang w:val="ru-RU"/>
        </w:rPr>
        <w:t>22.1.3, 22.1.4.</w:t>
      </w:r>
    </w:p>
    <w:p w14:paraId="4EF181F4" w14:textId="77777777" w:rsidR="00F30F96" w:rsidRPr="00F76FAB" w:rsidRDefault="00F30F96" w:rsidP="00F30F96">
      <w:pPr>
        <w:rPr>
          <w:lang w:val="ru-RU"/>
        </w:rPr>
      </w:pPr>
      <w:r w:rsidRPr="00F76FAB">
        <w:rPr>
          <w:lang w:val="ru-RU"/>
        </w:rPr>
        <w:t>2.4 При положительных результатах анализа технической документации и</w:t>
      </w:r>
      <w:r w:rsidRPr="001527C2">
        <w:t> </w:t>
      </w:r>
      <w:r w:rsidRPr="00F76FAB">
        <w:rPr>
          <w:lang w:val="ru-RU"/>
        </w:rPr>
        <w:t>испытаний орган по</w:t>
      </w:r>
      <w:r w:rsidRPr="001527C2">
        <w:t> </w:t>
      </w:r>
      <w:r w:rsidRPr="00F76FAB">
        <w:rPr>
          <w:lang w:val="ru-RU"/>
        </w:rPr>
        <w:t>сертификации продукции оформляет сертификат соответствия и</w:t>
      </w:r>
      <w:r w:rsidRPr="001527C2">
        <w:t> </w:t>
      </w:r>
      <w:r w:rsidRPr="00F76FAB">
        <w:rPr>
          <w:lang w:val="ru-RU"/>
        </w:rPr>
        <w:t>выдает его заявителю.</w:t>
      </w:r>
    </w:p>
    <w:p w14:paraId="2213526C" w14:textId="77777777" w:rsidR="00F30F96" w:rsidRPr="00F76FAB" w:rsidRDefault="00F30F96" w:rsidP="00F30F96">
      <w:pPr>
        <w:rPr>
          <w:lang w:val="ru-RU"/>
        </w:rPr>
      </w:pPr>
      <w:r w:rsidRPr="00F76FAB">
        <w:rPr>
          <w:lang w:val="ru-RU"/>
        </w:rPr>
        <w:t>2.5 Заявитель наносит единый знак обращения, если иное не</w:t>
      </w:r>
      <w:r w:rsidRPr="001527C2">
        <w:t> </w:t>
      </w:r>
      <w:r w:rsidRPr="00F76FAB">
        <w:rPr>
          <w:lang w:val="ru-RU"/>
        </w:rPr>
        <w:t>установлено техническим регламентом.</w:t>
      </w:r>
    </w:p>
    <w:p w14:paraId="5A4DB879" w14:textId="77777777" w:rsidR="00F30F96" w:rsidRPr="00F76FAB" w:rsidRDefault="00F30F96" w:rsidP="00F30F96">
      <w:pPr>
        <w:rPr>
          <w:lang w:val="ru-RU"/>
        </w:rPr>
      </w:pPr>
      <w:r w:rsidRPr="00F76FAB">
        <w:rPr>
          <w:lang w:val="ru-RU"/>
        </w:rPr>
        <w:t>2.6 Орган по</w:t>
      </w:r>
      <w:r w:rsidRPr="001527C2">
        <w:t> </w:t>
      </w:r>
      <w:r w:rsidRPr="00F76FAB">
        <w:rPr>
          <w:lang w:val="ru-RU"/>
        </w:rPr>
        <w:t>сертификации продукции проводит инспекционный контроль за</w:t>
      </w:r>
      <w:r w:rsidRPr="001527C2">
        <w:t> </w:t>
      </w:r>
      <w:r w:rsidRPr="00F76FAB">
        <w:rPr>
          <w:lang w:val="ru-RU"/>
        </w:rPr>
        <w:t>сертифицированной продукцией в</w:t>
      </w:r>
      <w:r w:rsidRPr="001527C2">
        <w:t> </w:t>
      </w:r>
      <w:r w:rsidRPr="00F76FAB">
        <w:rPr>
          <w:lang w:val="ru-RU"/>
        </w:rPr>
        <w:t xml:space="preserve">течение всего срока действия сертификата соответствия </w:t>
      </w:r>
      <w:r w:rsidRPr="00F76FAB">
        <w:rPr>
          <w:lang w:val="ru-RU"/>
        </w:rPr>
        <w:lastRenderedPageBreak/>
        <w:t>посредством испытаний образцов продукции в</w:t>
      </w:r>
      <w:r w:rsidRPr="001527C2">
        <w:t> </w:t>
      </w:r>
      <w:r w:rsidRPr="00F76FAB">
        <w:rPr>
          <w:lang w:val="ru-RU"/>
        </w:rPr>
        <w:t>аккредитованной испытательной лаборатории и</w:t>
      </w:r>
      <w:r w:rsidRPr="001527C2">
        <w:t> </w:t>
      </w:r>
      <w:r w:rsidRPr="00F76FAB">
        <w:rPr>
          <w:lang w:val="ru-RU"/>
        </w:rPr>
        <w:t>проведения анализа результатов инспекционного контроля органом по</w:t>
      </w:r>
      <w:r w:rsidRPr="001527C2">
        <w:t> </w:t>
      </w:r>
      <w:r w:rsidRPr="00F76FAB">
        <w:rPr>
          <w:lang w:val="ru-RU"/>
        </w:rPr>
        <w:t>сертификации систем менеджмента за</w:t>
      </w:r>
      <w:r w:rsidRPr="001527C2">
        <w:t> </w:t>
      </w:r>
      <w:r w:rsidRPr="00F76FAB">
        <w:rPr>
          <w:lang w:val="ru-RU"/>
        </w:rPr>
        <w:t>сертифицированной системой менеджмента. При положительных результатах инспекционного контроля действие сертификата соответствия считается подтвержденным, о</w:t>
      </w:r>
      <w:r w:rsidRPr="001527C2">
        <w:t> </w:t>
      </w:r>
      <w:r w:rsidRPr="00F76FAB">
        <w:rPr>
          <w:lang w:val="ru-RU"/>
        </w:rPr>
        <w:t>чем указывается в</w:t>
      </w:r>
      <w:r w:rsidRPr="001527C2">
        <w:t> </w:t>
      </w:r>
      <w:r w:rsidRPr="00F76FAB">
        <w:rPr>
          <w:lang w:val="ru-RU"/>
        </w:rPr>
        <w:t>акте инспекционного контроля. При отрицательных результатах инспекционного контроля орган по</w:t>
      </w:r>
      <w:r w:rsidRPr="001527C2">
        <w:t> </w:t>
      </w:r>
      <w:r w:rsidRPr="00F76FAB">
        <w:rPr>
          <w:lang w:val="ru-RU"/>
        </w:rPr>
        <w:t>сертификации продукции принимает одно из</w:t>
      </w:r>
      <w:r w:rsidRPr="001527C2">
        <w:t> </w:t>
      </w:r>
      <w:r w:rsidRPr="00F76FAB">
        <w:rPr>
          <w:lang w:val="ru-RU"/>
        </w:rPr>
        <w:t>следующих решений:</w:t>
      </w:r>
    </w:p>
    <w:p w14:paraId="72AADF7B" w14:textId="77777777" w:rsidR="00F30F96" w:rsidRPr="00F76FAB" w:rsidRDefault="00F30F96" w:rsidP="00F30F96">
      <w:pPr>
        <w:rPr>
          <w:lang w:val="ru-RU"/>
        </w:rPr>
      </w:pPr>
      <w:r w:rsidRPr="00F76FAB">
        <w:rPr>
          <w:lang w:val="ru-RU"/>
        </w:rPr>
        <w:t>—</w:t>
      </w:r>
      <w:r w:rsidRPr="001527C2">
        <w:t> </w:t>
      </w:r>
      <w:r w:rsidRPr="00F76FAB">
        <w:rPr>
          <w:lang w:val="ru-RU"/>
        </w:rPr>
        <w:t>приостановить действие сертификата соответствия;</w:t>
      </w:r>
    </w:p>
    <w:p w14:paraId="204C769C" w14:textId="77777777" w:rsidR="00F30F96" w:rsidRPr="00F76FAB" w:rsidRDefault="00F30F96" w:rsidP="00F30F96">
      <w:pPr>
        <w:rPr>
          <w:lang w:val="ru-RU"/>
        </w:rPr>
      </w:pPr>
      <w:r w:rsidRPr="00F76FAB">
        <w:rPr>
          <w:lang w:val="ru-RU"/>
        </w:rPr>
        <w:t>—</w:t>
      </w:r>
      <w:r w:rsidRPr="001527C2">
        <w:t> </w:t>
      </w:r>
      <w:r w:rsidRPr="00F76FAB">
        <w:rPr>
          <w:lang w:val="ru-RU"/>
        </w:rPr>
        <w:t>отменить действие сертификата соответствия.</w:t>
      </w:r>
    </w:p>
    <w:p w14:paraId="306EFB24" w14:textId="77777777" w:rsidR="00F30F96" w:rsidRPr="00F76FAB" w:rsidRDefault="00F30F96" w:rsidP="00F30F96">
      <w:pPr>
        <w:rPr>
          <w:lang w:val="ru-RU"/>
        </w:rPr>
      </w:pPr>
      <w:r w:rsidRPr="00F76FAB">
        <w:rPr>
          <w:lang w:val="ru-RU"/>
        </w:rPr>
        <w:t>Принятые органом по</w:t>
      </w:r>
      <w:r w:rsidRPr="001527C2">
        <w:t> </w:t>
      </w:r>
      <w:r w:rsidRPr="00F76FAB">
        <w:rPr>
          <w:lang w:val="ru-RU"/>
        </w:rPr>
        <w:t>сертификации продукции решения доводятся до</w:t>
      </w:r>
      <w:r w:rsidRPr="001527C2">
        <w:t> </w:t>
      </w:r>
      <w:r w:rsidRPr="00F76FAB">
        <w:rPr>
          <w:lang w:val="ru-RU"/>
        </w:rPr>
        <w:t>заявителя.</w:t>
      </w:r>
    </w:p>
    <w:p w14:paraId="2CA55DF5" w14:textId="77777777" w:rsidR="00F30F96" w:rsidRPr="00F76FAB" w:rsidRDefault="00F30F96" w:rsidP="00F30F96">
      <w:pPr>
        <w:rPr>
          <w:lang w:val="ru-RU"/>
        </w:rPr>
      </w:pPr>
      <w:r w:rsidRPr="00F76FAB">
        <w:rPr>
          <w:lang w:val="ru-RU"/>
        </w:rPr>
        <w:t>В</w:t>
      </w:r>
      <w:r w:rsidRPr="001527C2">
        <w:t> </w:t>
      </w:r>
      <w:r w:rsidRPr="00F76FAB">
        <w:rPr>
          <w:lang w:val="ru-RU"/>
        </w:rPr>
        <w:t>Единый реестр выданных сертификатов соответствия и</w:t>
      </w:r>
      <w:r w:rsidRPr="001527C2">
        <w:t> </w:t>
      </w:r>
      <w:r w:rsidRPr="00F76FAB">
        <w:rPr>
          <w:lang w:val="ru-RU"/>
        </w:rPr>
        <w:t>зарегистрированных деклараций о</w:t>
      </w:r>
      <w:r w:rsidRPr="001527C2">
        <w:t> </w:t>
      </w:r>
      <w:r w:rsidRPr="00F76FAB">
        <w:rPr>
          <w:lang w:val="ru-RU"/>
        </w:rPr>
        <w:t>соответствии, оформленных по</w:t>
      </w:r>
      <w:r w:rsidRPr="001527C2">
        <w:t> </w:t>
      </w:r>
      <w:r w:rsidRPr="00F76FAB">
        <w:rPr>
          <w:lang w:val="ru-RU"/>
        </w:rPr>
        <w:t>единой форме органом по</w:t>
      </w:r>
      <w:r w:rsidRPr="001527C2">
        <w:t> </w:t>
      </w:r>
      <w:r w:rsidRPr="00F76FAB">
        <w:rPr>
          <w:lang w:val="ru-RU"/>
        </w:rPr>
        <w:t xml:space="preserve">сертификации </w:t>
      </w:r>
      <w:proofErr w:type="gramStart"/>
      <w:r w:rsidRPr="00F76FAB">
        <w:rPr>
          <w:lang w:val="ru-RU"/>
        </w:rPr>
        <w:t>продукции</w:t>
      </w:r>
      <w:proofErr w:type="gramEnd"/>
      <w:r w:rsidRPr="00F76FAB">
        <w:rPr>
          <w:lang w:val="ru-RU"/>
        </w:rPr>
        <w:t xml:space="preserve"> вносится соответствующая запись.</w:t>
      </w:r>
    </w:p>
    <w:p w14:paraId="5F125D96" w14:textId="77777777" w:rsidR="00F30F96" w:rsidRPr="00F76FAB" w:rsidRDefault="00F30F96" w:rsidP="00F30F96">
      <w:pPr>
        <w:rPr>
          <w:b/>
          <w:bCs/>
          <w:lang w:val="ru-RU"/>
        </w:rPr>
      </w:pPr>
    </w:p>
    <w:p w14:paraId="5E9D3EAC" w14:textId="77777777" w:rsidR="00F30F96" w:rsidRPr="00F76FAB" w:rsidRDefault="00F30F96" w:rsidP="00F30F96">
      <w:pPr>
        <w:rPr>
          <w:lang w:val="ru-RU"/>
        </w:rPr>
      </w:pPr>
      <w:r w:rsidRPr="00F76FAB">
        <w:rPr>
          <w:b/>
          <w:bCs/>
          <w:lang w:val="ru-RU"/>
        </w:rPr>
        <w:t>3</w:t>
      </w:r>
      <w:r w:rsidRPr="001527C2">
        <w:t> </w:t>
      </w:r>
      <w:r w:rsidRPr="00F76FAB">
        <w:rPr>
          <w:lang w:val="ru-RU"/>
        </w:rPr>
        <w:t>Схема сертификации 3с</w:t>
      </w:r>
    </w:p>
    <w:p w14:paraId="517A3E00" w14:textId="77777777" w:rsidR="00F30F96" w:rsidRPr="00F76FAB" w:rsidRDefault="00F30F96" w:rsidP="00F30F96">
      <w:pPr>
        <w:rPr>
          <w:lang w:val="ru-RU"/>
        </w:rPr>
      </w:pPr>
      <w:r w:rsidRPr="00F76FAB">
        <w:rPr>
          <w:lang w:val="ru-RU"/>
        </w:rPr>
        <w:t>3.1 Схема 3с</w:t>
      </w:r>
      <w:r w:rsidRPr="001527C2">
        <w:t> </w:t>
      </w:r>
      <w:r w:rsidRPr="00F76FAB">
        <w:rPr>
          <w:lang w:val="ru-RU"/>
        </w:rPr>
        <w:t>включает следующие процедуры:</w:t>
      </w:r>
    </w:p>
    <w:p w14:paraId="59A966F5" w14:textId="77777777" w:rsidR="00F30F96" w:rsidRPr="00F76FAB" w:rsidRDefault="00F30F96" w:rsidP="00F30F96">
      <w:pPr>
        <w:rPr>
          <w:lang w:val="ru-RU"/>
        </w:rPr>
      </w:pPr>
      <w:r w:rsidRPr="00F76FAB">
        <w:rPr>
          <w:lang w:val="ru-RU"/>
        </w:rPr>
        <w:t>—</w:t>
      </w:r>
      <w:r w:rsidRPr="001527C2">
        <w:t> </w:t>
      </w:r>
      <w:r w:rsidRPr="00F76FAB">
        <w:rPr>
          <w:lang w:val="ru-RU"/>
        </w:rPr>
        <w:t>подачу заявителем в</w:t>
      </w:r>
      <w:r w:rsidRPr="001527C2">
        <w:t> </w:t>
      </w:r>
      <w:r w:rsidRPr="00F76FAB">
        <w:rPr>
          <w:lang w:val="ru-RU"/>
        </w:rPr>
        <w:t>орган по</w:t>
      </w:r>
      <w:r w:rsidRPr="001527C2">
        <w:t> </w:t>
      </w:r>
      <w:r w:rsidRPr="00F76FAB">
        <w:rPr>
          <w:lang w:val="ru-RU"/>
        </w:rPr>
        <w:t>сертификации продукции заявки на</w:t>
      </w:r>
      <w:r w:rsidRPr="001527C2">
        <w:t> </w:t>
      </w:r>
      <w:r w:rsidRPr="00F76FAB">
        <w:rPr>
          <w:lang w:val="ru-RU"/>
        </w:rPr>
        <w:t>проведение сертификации с</w:t>
      </w:r>
      <w:r w:rsidRPr="001527C2">
        <w:t> </w:t>
      </w:r>
      <w:r w:rsidRPr="00F76FAB">
        <w:rPr>
          <w:lang w:val="ru-RU"/>
        </w:rPr>
        <w:t>прилагаемой технической документацией;</w:t>
      </w:r>
    </w:p>
    <w:p w14:paraId="52DFA07E" w14:textId="77777777" w:rsidR="00F30F96" w:rsidRPr="00F76FAB" w:rsidRDefault="00F30F96" w:rsidP="00F30F96">
      <w:pPr>
        <w:rPr>
          <w:lang w:val="ru-RU"/>
        </w:rPr>
      </w:pPr>
      <w:r w:rsidRPr="00F76FAB">
        <w:rPr>
          <w:lang w:val="ru-RU"/>
        </w:rPr>
        <w:t>—</w:t>
      </w:r>
      <w:r w:rsidRPr="001527C2">
        <w:t> </w:t>
      </w:r>
      <w:r w:rsidRPr="00F76FAB">
        <w:rPr>
          <w:lang w:val="ru-RU"/>
        </w:rPr>
        <w:t>рассмотрение заявки и</w:t>
      </w:r>
      <w:r w:rsidRPr="001527C2">
        <w:t> </w:t>
      </w:r>
      <w:r w:rsidRPr="00F76FAB">
        <w:rPr>
          <w:lang w:val="ru-RU"/>
        </w:rPr>
        <w:t>принятие органом по</w:t>
      </w:r>
      <w:r w:rsidRPr="001527C2">
        <w:t> </w:t>
      </w:r>
      <w:r w:rsidRPr="00F76FAB">
        <w:rPr>
          <w:lang w:val="ru-RU"/>
        </w:rPr>
        <w:t>сертификации продукции решения о</w:t>
      </w:r>
      <w:r w:rsidRPr="001527C2">
        <w:t> </w:t>
      </w:r>
      <w:r w:rsidRPr="00F76FAB">
        <w:rPr>
          <w:lang w:val="ru-RU"/>
        </w:rPr>
        <w:t>проведении сертификации продукции;</w:t>
      </w:r>
    </w:p>
    <w:p w14:paraId="681CD34B" w14:textId="77777777" w:rsidR="00F30F96" w:rsidRPr="00F76FAB" w:rsidRDefault="00F30F96" w:rsidP="00F30F96">
      <w:pPr>
        <w:rPr>
          <w:lang w:val="ru-RU"/>
        </w:rPr>
      </w:pPr>
      <w:r w:rsidRPr="00F76FAB">
        <w:rPr>
          <w:lang w:val="ru-RU"/>
        </w:rPr>
        <w:t>—</w:t>
      </w:r>
      <w:r w:rsidRPr="001527C2">
        <w:t> </w:t>
      </w:r>
      <w:r w:rsidRPr="00F76FAB">
        <w:rPr>
          <w:lang w:val="ru-RU"/>
        </w:rPr>
        <w:t>отбор органом по</w:t>
      </w:r>
      <w:r w:rsidRPr="001527C2">
        <w:t> </w:t>
      </w:r>
      <w:r w:rsidRPr="00F76FAB">
        <w:rPr>
          <w:lang w:val="ru-RU"/>
        </w:rPr>
        <w:t>сертификации продукции образцов для проведения испытаний;</w:t>
      </w:r>
    </w:p>
    <w:p w14:paraId="34E2D610" w14:textId="77777777" w:rsidR="00F30F96" w:rsidRPr="00F76FAB" w:rsidRDefault="00F30F96" w:rsidP="00F30F96">
      <w:pPr>
        <w:rPr>
          <w:lang w:val="ru-RU"/>
        </w:rPr>
      </w:pPr>
      <w:r w:rsidRPr="00F76FAB">
        <w:rPr>
          <w:lang w:val="ru-RU"/>
        </w:rPr>
        <w:t>—</w:t>
      </w:r>
      <w:r w:rsidRPr="001527C2">
        <w:t> </w:t>
      </w:r>
      <w:r w:rsidRPr="00F76FAB">
        <w:rPr>
          <w:lang w:val="ru-RU"/>
        </w:rPr>
        <w:t>проведение испытаний образцов продукции аккредитованной испытательной лабораторией;</w:t>
      </w:r>
    </w:p>
    <w:p w14:paraId="7D3AFA47" w14:textId="77777777" w:rsidR="00F30F96" w:rsidRPr="00F76FAB" w:rsidRDefault="00F30F96" w:rsidP="00F30F96">
      <w:pPr>
        <w:rPr>
          <w:lang w:val="ru-RU"/>
        </w:rPr>
      </w:pPr>
      <w:r w:rsidRPr="00F76FAB">
        <w:rPr>
          <w:lang w:val="ru-RU"/>
        </w:rPr>
        <w:t>—</w:t>
      </w:r>
      <w:r w:rsidRPr="001527C2">
        <w:t> </w:t>
      </w:r>
      <w:r w:rsidRPr="00F76FAB">
        <w:rPr>
          <w:lang w:val="ru-RU"/>
        </w:rPr>
        <w:t>анализ результатов испытаний и</w:t>
      </w:r>
      <w:r w:rsidRPr="001527C2">
        <w:t> </w:t>
      </w:r>
      <w:r w:rsidRPr="00F76FAB">
        <w:rPr>
          <w:lang w:val="ru-RU"/>
        </w:rPr>
        <w:t>выдачу заявителю сертификата соответствия;</w:t>
      </w:r>
    </w:p>
    <w:p w14:paraId="5AA06728" w14:textId="77777777" w:rsidR="00F30F96" w:rsidRPr="00F76FAB" w:rsidRDefault="00F30F96" w:rsidP="00F30F96">
      <w:pPr>
        <w:rPr>
          <w:lang w:val="ru-RU"/>
        </w:rPr>
      </w:pPr>
      <w:r w:rsidRPr="00F76FAB">
        <w:rPr>
          <w:lang w:val="ru-RU"/>
        </w:rPr>
        <w:t>—</w:t>
      </w:r>
      <w:r w:rsidRPr="001527C2">
        <w:t> </w:t>
      </w:r>
      <w:r w:rsidRPr="00F76FAB">
        <w:rPr>
          <w:lang w:val="ru-RU"/>
        </w:rPr>
        <w:t>маркировка партии продукции единым знаком обращения.</w:t>
      </w:r>
    </w:p>
    <w:p w14:paraId="56A262FD" w14:textId="77777777" w:rsidR="00F30F96" w:rsidRPr="00F76FAB" w:rsidRDefault="00F30F96" w:rsidP="00F30F96">
      <w:pPr>
        <w:rPr>
          <w:lang w:val="ru-RU"/>
        </w:rPr>
      </w:pPr>
      <w:r w:rsidRPr="00F76FAB">
        <w:rPr>
          <w:lang w:val="ru-RU"/>
        </w:rPr>
        <w:t>3.2 Заявитель формирует техническую документацию и</w:t>
      </w:r>
      <w:r w:rsidRPr="001527C2">
        <w:t> </w:t>
      </w:r>
      <w:r w:rsidRPr="00F76FAB">
        <w:rPr>
          <w:lang w:val="ru-RU"/>
        </w:rPr>
        <w:t>подает заявку на</w:t>
      </w:r>
      <w:r w:rsidRPr="001527C2">
        <w:t> </w:t>
      </w:r>
      <w:r w:rsidRPr="00F76FAB">
        <w:rPr>
          <w:lang w:val="ru-RU"/>
        </w:rPr>
        <w:t>сертификацию партии продукции в</w:t>
      </w:r>
      <w:r w:rsidRPr="001527C2">
        <w:t> </w:t>
      </w:r>
      <w:r w:rsidRPr="00F76FAB">
        <w:rPr>
          <w:lang w:val="ru-RU"/>
        </w:rPr>
        <w:t>один из</w:t>
      </w:r>
      <w:r w:rsidRPr="001527C2">
        <w:t> </w:t>
      </w:r>
      <w:r w:rsidRPr="00F76FAB">
        <w:rPr>
          <w:lang w:val="ru-RU"/>
        </w:rPr>
        <w:t>органов по</w:t>
      </w:r>
      <w:r w:rsidRPr="001527C2">
        <w:t> </w:t>
      </w:r>
      <w:r w:rsidRPr="00F76FAB">
        <w:rPr>
          <w:lang w:val="ru-RU"/>
        </w:rPr>
        <w:t>сертификации продукции, имеющий данный вид продукции в</w:t>
      </w:r>
      <w:r w:rsidRPr="001527C2">
        <w:t> </w:t>
      </w:r>
      <w:r w:rsidRPr="00F76FAB">
        <w:rPr>
          <w:lang w:val="ru-RU"/>
        </w:rPr>
        <w:t>области аккредитации.</w:t>
      </w:r>
    </w:p>
    <w:p w14:paraId="2EBC6E9C" w14:textId="77777777" w:rsidR="00F30F96" w:rsidRPr="00F76FAB" w:rsidRDefault="00F30F96" w:rsidP="00F30F96">
      <w:pPr>
        <w:rPr>
          <w:lang w:val="ru-RU"/>
        </w:rPr>
      </w:pPr>
      <w:r w:rsidRPr="00F76FAB">
        <w:rPr>
          <w:lang w:val="ru-RU"/>
        </w:rPr>
        <w:t>В</w:t>
      </w:r>
      <w:r w:rsidRPr="001527C2">
        <w:t> </w:t>
      </w:r>
      <w:r w:rsidRPr="00F76FAB">
        <w:rPr>
          <w:lang w:val="ru-RU"/>
        </w:rPr>
        <w:t>заявке должны содержаться идентифицирующие признаки партии и</w:t>
      </w:r>
      <w:r w:rsidRPr="001527C2">
        <w:t> </w:t>
      </w:r>
      <w:r w:rsidRPr="00F76FAB">
        <w:rPr>
          <w:lang w:val="ru-RU"/>
        </w:rPr>
        <w:t>входящих в</w:t>
      </w:r>
      <w:r w:rsidRPr="001527C2">
        <w:t> </w:t>
      </w:r>
      <w:r w:rsidRPr="00F76FAB">
        <w:rPr>
          <w:lang w:val="ru-RU"/>
        </w:rPr>
        <w:t>нее единиц продукции.</w:t>
      </w:r>
    </w:p>
    <w:p w14:paraId="0DEC2354" w14:textId="77777777" w:rsidR="00F30F96" w:rsidRPr="00F76FAB" w:rsidRDefault="00F30F96" w:rsidP="00F30F96">
      <w:pPr>
        <w:rPr>
          <w:lang w:val="ru-RU"/>
        </w:rPr>
      </w:pPr>
      <w:r w:rsidRPr="00F76FAB">
        <w:rPr>
          <w:lang w:val="ru-RU"/>
        </w:rPr>
        <w:t>3.3 Орган по</w:t>
      </w:r>
      <w:r w:rsidRPr="001527C2">
        <w:t> </w:t>
      </w:r>
      <w:r w:rsidRPr="00F76FAB">
        <w:rPr>
          <w:lang w:val="ru-RU"/>
        </w:rPr>
        <w:t>сертификации сообщает заявителю решение по</w:t>
      </w:r>
      <w:r w:rsidRPr="001527C2">
        <w:t> </w:t>
      </w:r>
      <w:r w:rsidRPr="00F76FAB">
        <w:rPr>
          <w:lang w:val="ru-RU"/>
        </w:rPr>
        <w:t>заявке, содержащее условия проведения сертификации.</w:t>
      </w:r>
    </w:p>
    <w:p w14:paraId="3713FA06" w14:textId="77777777" w:rsidR="00F30F96" w:rsidRPr="00F76FAB" w:rsidRDefault="00F30F96" w:rsidP="00F30F96">
      <w:pPr>
        <w:rPr>
          <w:lang w:val="ru-RU"/>
        </w:rPr>
      </w:pPr>
      <w:r w:rsidRPr="00F76FAB">
        <w:rPr>
          <w:lang w:val="ru-RU"/>
        </w:rPr>
        <w:t>3.4 Орган по</w:t>
      </w:r>
      <w:r w:rsidRPr="001527C2">
        <w:t> </w:t>
      </w:r>
      <w:r w:rsidRPr="00F76FAB">
        <w:rPr>
          <w:lang w:val="ru-RU"/>
        </w:rPr>
        <w:t>сертификации проводит у</w:t>
      </w:r>
      <w:r w:rsidRPr="001527C2">
        <w:t> </w:t>
      </w:r>
      <w:r w:rsidRPr="00F76FAB">
        <w:rPr>
          <w:lang w:val="ru-RU"/>
        </w:rPr>
        <w:t>заявителя идентификацию партии продукции и</w:t>
      </w:r>
      <w:r w:rsidRPr="001527C2">
        <w:t> </w:t>
      </w:r>
      <w:r w:rsidRPr="00F76FAB">
        <w:rPr>
          <w:lang w:val="ru-RU"/>
        </w:rPr>
        <w:t>отбор образцов для испытаний.</w:t>
      </w:r>
    </w:p>
    <w:p w14:paraId="146B8DFA" w14:textId="77777777" w:rsidR="00F30F96" w:rsidRPr="00F76FAB" w:rsidRDefault="00F30F96" w:rsidP="00F30F96">
      <w:pPr>
        <w:rPr>
          <w:lang w:val="ru-RU"/>
        </w:rPr>
      </w:pPr>
      <w:r w:rsidRPr="00F76FAB">
        <w:rPr>
          <w:lang w:val="ru-RU"/>
        </w:rPr>
        <w:t>3.5 Испытания партии продукции (выборки из</w:t>
      </w:r>
      <w:r w:rsidRPr="001527C2">
        <w:t> </w:t>
      </w:r>
      <w:r w:rsidRPr="00F76FAB">
        <w:rPr>
          <w:lang w:val="ru-RU"/>
        </w:rPr>
        <w:t>партии) проводятся аккредитованной испытательной лабораторией по</w:t>
      </w:r>
      <w:r w:rsidRPr="001527C2">
        <w:t> </w:t>
      </w:r>
      <w:r w:rsidRPr="00F76FAB">
        <w:rPr>
          <w:lang w:val="ru-RU"/>
        </w:rPr>
        <w:t>поручению органа по</w:t>
      </w:r>
      <w:r w:rsidRPr="001527C2">
        <w:t> </w:t>
      </w:r>
      <w:r w:rsidRPr="00F76FAB">
        <w:rPr>
          <w:lang w:val="ru-RU"/>
        </w:rPr>
        <w:t>сертификации, которому предоставляется протокол испытаний.</w:t>
      </w:r>
    </w:p>
    <w:p w14:paraId="7D326278" w14:textId="77777777" w:rsidR="00F30F96" w:rsidRPr="00F76FAB" w:rsidRDefault="00F30F96" w:rsidP="00F30F96">
      <w:pPr>
        <w:rPr>
          <w:lang w:val="ru-RU"/>
        </w:rPr>
      </w:pPr>
      <w:r w:rsidRPr="00F76FAB">
        <w:rPr>
          <w:lang w:val="ru-RU"/>
        </w:rPr>
        <w:t>3.6 При положительных результатах испытаний орган по</w:t>
      </w:r>
      <w:r w:rsidRPr="001527C2">
        <w:t> </w:t>
      </w:r>
      <w:r w:rsidRPr="00F76FAB">
        <w:rPr>
          <w:lang w:val="ru-RU"/>
        </w:rPr>
        <w:t>сертификации оформляет сертификат соответствия и</w:t>
      </w:r>
      <w:r w:rsidRPr="001527C2">
        <w:t> </w:t>
      </w:r>
      <w:r w:rsidRPr="00F76FAB">
        <w:rPr>
          <w:lang w:val="ru-RU"/>
        </w:rPr>
        <w:t>выдает его заявителю.</w:t>
      </w:r>
    </w:p>
    <w:p w14:paraId="10F88DB5" w14:textId="77777777" w:rsidR="00F30F96" w:rsidRPr="00F76FAB" w:rsidRDefault="00F30F96" w:rsidP="00F30F96">
      <w:pPr>
        <w:rPr>
          <w:lang w:val="ru-RU"/>
        </w:rPr>
      </w:pPr>
      <w:r w:rsidRPr="00F76FAB">
        <w:rPr>
          <w:lang w:val="ru-RU"/>
        </w:rPr>
        <w:t>3.7 Заявитель наносит единый знак обращения, если иное не</w:t>
      </w:r>
      <w:r w:rsidRPr="001527C2">
        <w:t> </w:t>
      </w:r>
      <w:r w:rsidRPr="00F76FAB">
        <w:rPr>
          <w:lang w:val="ru-RU"/>
        </w:rPr>
        <w:t>установлено техническим регламентом.</w:t>
      </w:r>
    </w:p>
    <w:p w14:paraId="2A6112D3" w14:textId="77777777" w:rsidR="00F30F96" w:rsidRPr="00F76FAB" w:rsidRDefault="00F30F96" w:rsidP="00F30F96">
      <w:pPr>
        <w:rPr>
          <w:b/>
          <w:bCs/>
          <w:lang w:val="ru-RU"/>
        </w:rPr>
      </w:pPr>
    </w:p>
    <w:p w14:paraId="489B946F" w14:textId="77777777" w:rsidR="00B41068" w:rsidRDefault="00B41068" w:rsidP="00B41068">
      <w:pPr>
        <w:ind w:firstLine="567"/>
        <w:jc w:val="center"/>
        <w:rPr>
          <w:b/>
          <w:lang w:val="ru-RU"/>
        </w:rPr>
      </w:pPr>
      <w:r>
        <w:rPr>
          <w:b/>
          <w:lang w:val="ru-RU"/>
        </w:rPr>
        <w:t>С</w:t>
      </w:r>
      <w:r w:rsidRPr="001E789C">
        <w:rPr>
          <w:b/>
          <w:lang w:val="ru-RU"/>
        </w:rPr>
        <w:t>хем</w:t>
      </w:r>
      <w:r>
        <w:rPr>
          <w:b/>
          <w:lang w:val="ru-RU"/>
        </w:rPr>
        <w:t>ы</w:t>
      </w:r>
      <w:r w:rsidRPr="001E789C">
        <w:rPr>
          <w:b/>
          <w:lang w:val="ru-RU"/>
        </w:rPr>
        <w:t xml:space="preserve"> добровольной сертификации </w:t>
      </w:r>
      <w:r>
        <w:rPr>
          <w:b/>
          <w:lang w:val="ru-RU"/>
        </w:rPr>
        <w:t>продукции в системе добровольной сертификации «Национальная система сертификации»</w:t>
      </w:r>
    </w:p>
    <w:p w14:paraId="139A50F3" w14:textId="77777777" w:rsidR="00B41068" w:rsidRDefault="00B41068" w:rsidP="00B41068">
      <w:pPr>
        <w:ind w:firstLine="567"/>
        <w:jc w:val="center"/>
        <w:rPr>
          <w:b/>
          <w:lang w:val="ru-RU"/>
        </w:rPr>
      </w:pPr>
    </w:p>
    <w:tbl>
      <w:tblPr>
        <w:tblW w:w="10491" w:type="dxa"/>
        <w:tblCellSpacing w:w="15" w:type="dxa"/>
        <w:tblInd w:w="-9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"/>
        <w:gridCol w:w="1447"/>
        <w:gridCol w:w="1388"/>
        <w:gridCol w:w="2123"/>
        <w:gridCol w:w="1967"/>
        <w:gridCol w:w="2660"/>
      </w:tblGrid>
      <w:tr w:rsidR="00B41068" w:rsidRPr="006B45EF" w14:paraId="6A4EBF01" w14:textId="77777777" w:rsidTr="006B45EF">
        <w:trPr>
          <w:tblCellSpacing w:w="15" w:type="dxa"/>
        </w:trPr>
        <w:tc>
          <w:tcPr>
            <w:tcW w:w="861" w:type="dxa"/>
            <w:vMerge w:val="restart"/>
            <w:hideMark/>
          </w:tcPr>
          <w:p w14:paraId="22203FF6" w14:textId="77777777" w:rsidR="00B41068" w:rsidRPr="006B45EF" w:rsidRDefault="00B41068" w:rsidP="006268DF">
            <w:pPr>
              <w:spacing w:before="100" w:beforeAutospacing="1" w:after="100" w:afterAutospacing="1"/>
              <w:ind w:firstLine="0"/>
              <w:rPr>
                <w:rFonts w:cs="Times New Roman"/>
                <w:color w:val="auto"/>
                <w:lang w:val="ru-RU" w:eastAsia="ru-RU"/>
              </w:rPr>
            </w:pPr>
            <w:r w:rsidRPr="006B45EF">
              <w:rPr>
                <w:rFonts w:cs="Times New Roman"/>
                <w:color w:val="auto"/>
                <w:sz w:val="22"/>
                <w:szCs w:val="22"/>
                <w:lang w:val="ru-RU" w:eastAsia="ru-RU"/>
              </w:rPr>
              <w:t xml:space="preserve">Номер схемы </w:t>
            </w:r>
          </w:p>
        </w:tc>
        <w:tc>
          <w:tcPr>
            <w:tcW w:w="4928" w:type="dxa"/>
            <w:gridSpan w:val="3"/>
            <w:hideMark/>
          </w:tcPr>
          <w:p w14:paraId="4A42975C" w14:textId="77777777" w:rsidR="00B41068" w:rsidRPr="006B45EF" w:rsidRDefault="00B41068" w:rsidP="006268DF">
            <w:pPr>
              <w:spacing w:before="100" w:beforeAutospacing="1" w:after="100" w:afterAutospacing="1"/>
              <w:ind w:firstLine="0"/>
              <w:jc w:val="center"/>
              <w:rPr>
                <w:rFonts w:cs="Times New Roman"/>
                <w:color w:val="auto"/>
                <w:lang w:val="ru-RU" w:eastAsia="ru-RU"/>
              </w:rPr>
            </w:pPr>
            <w:r w:rsidRPr="006B45EF">
              <w:rPr>
                <w:rFonts w:cs="Times New Roman"/>
                <w:color w:val="auto"/>
                <w:sz w:val="22"/>
                <w:szCs w:val="22"/>
                <w:lang w:val="ru-RU" w:eastAsia="ru-RU"/>
              </w:rPr>
              <w:t xml:space="preserve">Элемент схемы </w:t>
            </w:r>
          </w:p>
        </w:tc>
        <w:tc>
          <w:tcPr>
            <w:tcW w:w="1937" w:type="dxa"/>
            <w:hideMark/>
          </w:tcPr>
          <w:p w14:paraId="77B579D6" w14:textId="77777777" w:rsidR="00B41068" w:rsidRPr="006B45EF" w:rsidRDefault="00B41068" w:rsidP="006268DF">
            <w:pPr>
              <w:spacing w:before="100" w:beforeAutospacing="1" w:after="100" w:afterAutospacing="1"/>
              <w:ind w:firstLine="0"/>
              <w:jc w:val="center"/>
              <w:rPr>
                <w:rFonts w:cs="Times New Roman"/>
                <w:color w:val="auto"/>
                <w:lang w:val="ru-RU" w:eastAsia="ru-RU"/>
              </w:rPr>
            </w:pPr>
            <w:r w:rsidRPr="006B45EF">
              <w:rPr>
                <w:rFonts w:cs="Times New Roman"/>
                <w:color w:val="auto"/>
                <w:sz w:val="22"/>
                <w:szCs w:val="22"/>
                <w:lang w:val="ru-RU" w:eastAsia="ru-RU"/>
              </w:rPr>
              <w:t xml:space="preserve">Применение </w:t>
            </w:r>
          </w:p>
        </w:tc>
        <w:tc>
          <w:tcPr>
            <w:tcW w:w="2615" w:type="dxa"/>
            <w:hideMark/>
          </w:tcPr>
          <w:p w14:paraId="081009A5" w14:textId="77777777" w:rsidR="00B41068" w:rsidRPr="006B45EF" w:rsidRDefault="00B41068" w:rsidP="006268DF">
            <w:pPr>
              <w:spacing w:before="100" w:beforeAutospacing="1" w:after="100" w:afterAutospacing="1"/>
              <w:ind w:firstLine="0"/>
              <w:jc w:val="center"/>
              <w:rPr>
                <w:rFonts w:cs="Times New Roman"/>
                <w:color w:val="auto"/>
                <w:lang w:val="ru-RU" w:eastAsia="ru-RU"/>
              </w:rPr>
            </w:pPr>
            <w:r w:rsidRPr="006B45EF">
              <w:rPr>
                <w:rFonts w:cs="Times New Roman"/>
                <w:color w:val="auto"/>
                <w:sz w:val="22"/>
                <w:szCs w:val="22"/>
                <w:lang w:val="ru-RU" w:eastAsia="ru-RU"/>
              </w:rPr>
              <w:t xml:space="preserve">Документ, </w:t>
            </w:r>
          </w:p>
        </w:tc>
      </w:tr>
      <w:tr w:rsidR="00B41068" w:rsidRPr="006B45EF" w14:paraId="76431001" w14:textId="77777777" w:rsidTr="006B45EF">
        <w:trPr>
          <w:tblCellSpacing w:w="15" w:type="dxa"/>
        </w:trPr>
        <w:tc>
          <w:tcPr>
            <w:tcW w:w="861" w:type="dxa"/>
            <w:vMerge/>
            <w:hideMark/>
          </w:tcPr>
          <w:p w14:paraId="6A026ED0" w14:textId="77777777" w:rsidR="00B41068" w:rsidRPr="006B45EF" w:rsidRDefault="00B41068" w:rsidP="006268DF">
            <w:pPr>
              <w:spacing w:before="100" w:beforeAutospacing="1" w:after="100" w:afterAutospacing="1"/>
              <w:ind w:firstLine="0"/>
              <w:jc w:val="center"/>
              <w:rPr>
                <w:rFonts w:cs="Times New Roman"/>
                <w:color w:val="auto"/>
                <w:lang w:val="ru-RU" w:eastAsia="ru-RU"/>
              </w:rPr>
            </w:pPr>
          </w:p>
        </w:tc>
        <w:tc>
          <w:tcPr>
            <w:tcW w:w="1417" w:type="dxa"/>
            <w:hideMark/>
          </w:tcPr>
          <w:p w14:paraId="7A621F84" w14:textId="77777777" w:rsidR="00B41068" w:rsidRPr="006B45EF" w:rsidRDefault="00B41068" w:rsidP="006268DF">
            <w:pPr>
              <w:spacing w:before="100" w:beforeAutospacing="1" w:after="100" w:afterAutospacing="1"/>
              <w:ind w:firstLine="0"/>
              <w:jc w:val="center"/>
              <w:rPr>
                <w:rFonts w:cs="Times New Roman"/>
                <w:color w:val="auto"/>
                <w:lang w:val="ru-RU" w:eastAsia="ru-RU"/>
              </w:rPr>
            </w:pPr>
            <w:r w:rsidRPr="006B45EF">
              <w:rPr>
                <w:rFonts w:cs="Times New Roman"/>
                <w:color w:val="auto"/>
                <w:sz w:val="22"/>
                <w:szCs w:val="22"/>
                <w:lang w:val="ru-RU" w:eastAsia="ru-RU"/>
              </w:rPr>
              <w:t xml:space="preserve">Исследования (испытания) и измерения </w:t>
            </w:r>
          </w:p>
        </w:tc>
        <w:tc>
          <w:tcPr>
            <w:tcW w:w="1358" w:type="dxa"/>
            <w:hideMark/>
          </w:tcPr>
          <w:p w14:paraId="215FF1C2" w14:textId="77777777" w:rsidR="00B41068" w:rsidRPr="006B45EF" w:rsidRDefault="00B41068" w:rsidP="006268DF">
            <w:pPr>
              <w:spacing w:before="100" w:beforeAutospacing="1" w:after="100" w:afterAutospacing="1"/>
              <w:ind w:firstLine="0"/>
              <w:jc w:val="center"/>
              <w:rPr>
                <w:rFonts w:cs="Times New Roman"/>
                <w:color w:val="auto"/>
                <w:lang w:val="ru-RU" w:eastAsia="ru-RU"/>
              </w:rPr>
            </w:pPr>
            <w:r w:rsidRPr="006B45EF">
              <w:rPr>
                <w:rFonts w:cs="Times New Roman"/>
                <w:color w:val="auto"/>
                <w:sz w:val="22"/>
                <w:szCs w:val="22"/>
                <w:lang w:val="ru-RU" w:eastAsia="ru-RU"/>
              </w:rPr>
              <w:t xml:space="preserve">Оценка производства </w:t>
            </w:r>
          </w:p>
        </w:tc>
        <w:tc>
          <w:tcPr>
            <w:tcW w:w="2093" w:type="dxa"/>
            <w:hideMark/>
          </w:tcPr>
          <w:p w14:paraId="78CA5B0B" w14:textId="77777777" w:rsidR="00B41068" w:rsidRPr="006B45EF" w:rsidRDefault="00B41068" w:rsidP="006268DF">
            <w:pPr>
              <w:spacing w:before="100" w:beforeAutospacing="1" w:after="100" w:afterAutospacing="1"/>
              <w:ind w:firstLine="0"/>
              <w:jc w:val="center"/>
              <w:rPr>
                <w:rFonts w:cs="Times New Roman"/>
                <w:color w:val="auto"/>
                <w:lang w:val="ru-RU" w:eastAsia="ru-RU"/>
              </w:rPr>
            </w:pPr>
            <w:r w:rsidRPr="006B45EF">
              <w:rPr>
                <w:rFonts w:cs="Times New Roman"/>
                <w:color w:val="auto"/>
                <w:sz w:val="22"/>
                <w:szCs w:val="22"/>
                <w:lang w:val="ru-RU" w:eastAsia="ru-RU"/>
              </w:rPr>
              <w:t xml:space="preserve">Инспекционный контроль за сертифицированной продукцией </w:t>
            </w:r>
          </w:p>
        </w:tc>
        <w:tc>
          <w:tcPr>
            <w:tcW w:w="1937" w:type="dxa"/>
            <w:hideMark/>
          </w:tcPr>
          <w:p w14:paraId="06139E59" w14:textId="77777777" w:rsidR="00B41068" w:rsidRPr="006B45EF" w:rsidRDefault="00B41068" w:rsidP="006268DF">
            <w:pPr>
              <w:ind w:firstLine="0"/>
              <w:rPr>
                <w:rFonts w:cs="Times New Roman"/>
                <w:color w:val="auto"/>
                <w:lang w:val="ru-RU" w:eastAsia="ru-RU"/>
              </w:rPr>
            </w:pPr>
          </w:p>
        </w:tc>
        <w:tc>
          <w:tcPr>
            <w:tcW w:w="2615" w:type="dxa"/>
            <w:hideMark/>
          </w:tcPr>
          <w:p w14:paraId="39AE7ECB" w14:textId="77777777" w:rsidR="00B41068" w:rsidRPr="006B45EF" w:rsidRDefault="00B41068" w:rsidP="006268DF">
            <w:pPr>
              <w:spacing w:before="100" w:beforeAutospacing="1" w:after="100" w:afterAutospacing="1"/>
              <w:ind w:firstLine="0"/>
              <w:jc w:val="center"/>
              <w:rPr>
                <w:rFonts w:cs="Times New Roman"/>
                <w:color w:val="auto"/>
                <w:lang w:val="ru-RU" w:eastAsia="ru-RU"/>
              </w:rPr>
            </w:pPr>
            <w:r w:rsidRPr="006B45EF">
              <w:rPr>
                <w:rFonts w:cs="Times New Roman"/>
                <w:color w:val="auto"/>
                <w:sz w:val="22"/>
                <w:szCs w:val="22"/>
                <w:lang w:val="ru-RU" w:eastAsia="ru-RU"/>
              </w:rPr>
              <w:t xml:space="preserve">подтверждающий соответствие </w:t>
            </w:r>
          </w:p>
        </w:tc>
      </w:tr>
      <w:tr w:rsidR="00B41068" w:rsidRPr="00733CEA" w14:paraId="24068815" w14:textId="77777777" w:rsidTr="006B45EF">
        <w:trPr>
          <w:tblCellSpacing w:w="15" w:type="dxa"/>
        </w:trPr>
        <w:tc>
          <w:tcPr>
            <w:tcW w:w="861" w:type="dxa"/>
            <w:hideMark/>
          </w:tcPr>
          <w:p w14:paraId="05C9E38A" w14:textId="77777777" w:rsidR="00B41068" w:rsidRPr="006B45EF" w:rsidRDefault="00B41068" w:rsidP="006268DF">
            <w:pPr>
              <w:spacing w:before="100" w:beforeAutospacing="1" w:after="100" w:afterAutospacing="1"/>
              <w:ind w:firstLine="0"/>
              <w:jc w:val="center"/>
              <w:rPr>
                <w:rFonts w:cs="Times New Roman"/>
                <w:color w:val="auto"/>
                <w:lang w:val="ru-RU" w:eastAsia="ru-RU"/>
              </w:rPr>
            </w:pPr>
            <w:r w:rsidRPr="006B45EF">
              <w:rPr>
                <w:rFonts w:cs="Times New Roman"/>
                <w:color w:val="auto"/>
                <w:sz w:val="22"/>
                <w:szCs w:val="22"/>
                <w:lang w:val="ru-RU" w:eastAsia="ru-RU"/>
              </w:rPr>
              <w:t xml:space="preserve">1с </w:t>
            </w:r>
          </w:p>
        </w:tc>
        <w:tc>
          <w:tcPr>
            <w:tcW w:w="1417" w:type="dxa"/>
            <w:hideMark/>
          </w:tcPr>
          <w:p w14:paraId="2D2ACB46" w14:textId="77777777" w:rsidR="00B41068" w:rsidRPr="006B45EF" w:rsidRDefault="00B41068" w:rsidP="006268DF">
            <w:pPr>
              <w:spacing w:before="100" w:beforeAutospacing="1" w:after="100" w:afterAutospacing="1"/>
              <w:ind w:firstLine="0"/>
              <w:rPr>
                <w:rFonts w:cs="Times New Roman"/>
                <w:color w:val="auto"/>
                <w:lang w:val="ru-RU" w:eastAsia="ru-RU"/>
              </w:rPr>
            </w:pPr>
            <w:r w:rsidRPr="006B45EF">
              <w:rPr>
                <w:rFonts w:cs="Times New Roman"/>
                <w:color w:val="auto"/>
                <w:sz w:val="22"/>
                <w:szCs w:val="22"/>
                <w:lang w:val="ru-RU" w:eastAsia="ru-RU"/>
              </w:rPr>
              <w:t xml:space="preserve">Испытания образцов продукции </w:t>
            </w:r>
          </w:p>
        </w:tc>
        <w:tc>
          <w:tcPr>
            <w:tcW w:w="1358" w:type="dxa"/>
            <w:hideMark/>
          </w:tcPr>
          <w:p w14:paraId="5DC5015D" w14:textId="77777777" w:rsidR="00B41068" w:rsidRPr="006B45EF" w:rsidRDefault="00B41068" w:rsidP="006268DF">
            <w:pPr>
              <w:spacing w:before="100" w:beforeAutospacing="1" w:after="100" w:afterAutospacing="1"/>
              <w:ind w:firstLine="0"/>
              <w:rPr>
                <w:rFonts w:cs="Times New Roman"/>
                <w:color w:val="auto"/>
                <w:lang w:val="ru-RU" w:eastAsia="ru-RU"/>
              </w:rPr>
            </w:pPr>
            <w:r w:rsidRPr="006B45EF">
              <w:rPr>
                <w:rFonts w:cs="Times New Roman"/>
                <w:color w:val="auto"/>
                <w:sz w:val="22"/>
                <w:szCs w:val="22"/>
                <w:lang w:val="ru-RU" w:eastAsia="ru-RU"/>
              </w:rPr>
              <w:t xml:space="preserve">Анализ состояния производства </w:t>
            </w:r>
          </w:p>
        </w:tc>
        <w:tc>
          <w:tcPr>
            <w:tcW w:w="2093" w:type="dxa"/>
            <w:hideMark/>
          </w:tcPr>
          <w:p w14:paraId="69D22AD1" w14:textId="77777777" w:rsidR="00B41068" w:rsidRPr="006B45EF" w:rsidRDefault="00B41068" w:rsidP="006268DF">
            <w:pPr>
              <w:spacing w:before="100" w:beforeAutospacing="1" w:after="100" w:afterAutospacing="1"/>
              <w:ind w:firstLine="0"/>
              <w:rPr>
                <w:rFonts w:cs="Times New Roman"/>
                <w:color w:val="auto"/>
                <w:lang w:val="ru-RU" w:eastAsia="ru-RU"/>
              </w:rPr>
            </w:pPr>
            <w:r w:rsidRPr="006B45EF">
              <w:rPr>
                <w:rFonts w:cs="Times New Roman"/>
                <w:color w:val="auto"/>
                <w:sz w:val="22"/>
                <w:szCs w:val="22"/>
                <w:lang w:val="ru-RU" w:eastAsia="ru-RU"/>
              </w:rPr>
              <w:t xml:space="preserve">Посредством идентификации, испытаний образцов продукции и (или) анализа состояния производства </w:t>
            </w:r>
          </w:p>
        </w:tc>
        <w:tc>
          <w:tcPr>
            <w:tcW w:w="1937" w:type="dxa"/>
            <w:hideMark/>
          </w:tcPr>
          <w:p w14:paraId="3EC1928E" w14:textId="77777777" w:rsidR="00B41068" w:rsidRPr="006B45EF" w:rsidRDefault="00B41068" w:rsidP="006268DF">
            <w:pPr>
              <w:spacing w:before="100" w:beforeAutospacing="1" w:after="100" w:afterAutospacing="1"/>
              <w:ind w:firstLine="0"/>
              <w:rPr>
                <w:rFonts w:cs="Times New Roman"/>
                <w:color w:val="auto"/>
                <w:lang w:val="ru-RU" w:eastAsia="ru-RU"/>
              </w:rPr>
            </w:pPr>
            <w:r w:rsidRPr="006B45EF">
              <w:rPr>
                <w:rFonts w:cs="Times New Roman"/>
                <w:color w:val="auto"/>
                <w:sz w:val="22"/>
                <w:szCs w:val="22"/>
                <w:lang w:val="ru-RU" w:eastAsia="ru-RU"/>
              </w:rPr>
              <w:t>Для продукции, выпускаемой серийно.</w:t>
            </w:r>
            <w:r w:rsidRPr="006B45EF">
              <w:rPr>
                <w:rFonts w:cs="Times New Roman"/>
                <w:color w:val="auto"/>
                <w:sz w:val="22"/>
                <w:szCs w:val="22"/>
                <w:lang w:val="ru-RU" w:eastAsia="ru-RU"/>
              </w:rPr>
              <w:br/>
            </w:r>
            <w:r w:rsidRPr="006B45EF">
              <w:rPr>
                <w:rFonts w:cs="Times New Roman"/>
                <w:color w:val="auto"/>
                <w:sz w:val="22"/>
                <w:szCs w:val="22"/>
                <w:lang w:val="ru-RU" w:eastAsia="ru-RU"/>
              </w:rPr>
              <w:br/>
              <w:t xml:space="preserve">Заявителем является изготовитель </w:t>
            </w:r>
            <w:bookmarkStart w:id="0" w:name="_GoBack"/>
            <w:bookmarkEnd w:id="0"/>
            <w:r w:rsidRPr="006B45EF">
              <w:rPr>
                <w:rFonts w:cs="Times New Roman"/>
                <w:color w:val="auto"/>
                <w:sz w:val="22"/>
                <w:szCs w:val="22"/>
                <w:lang w:val="ru-RU" w:eastAsia="ru-RU"/>
              </w:rPr>
              <w:lastRenderedPageBreak/>
              <w:t xml:space="preserve">(уполномоченное изготовителем лицо) </w:t>
            </w:r>
          </w:p>
        </w:tc>
        <w:tc>
          <w:tcPr>
            <w:tcW w:w="2615" w:type="dxa"/>
            <w:hideMark/>
          </w:tcPr>
          <w:p w14:paraId="23202A61" w14:textId="77777777" w:rsidR="00B41068" w:rsidRPr="006B45EF" w:rsidRDefault="00B41068" w:rsidP="006268DF">
            <w:pPr>
              <w:spacing w:before="100" w:beforeAutospacing="1" w:after="100" w:afterAutospacing="1"/>
              <w:ind w:firstLine="0"/>
              <w:rPr>
                <w:rFonts w:cs="Times New Roman"/>
                <w:color w:val="auto"/>
                <w:lang w:val="ru-RU" w:eastAsia="ru-RU"/>
              </w:rPr>
            </w:pPr>
            <w:r w:rsidRPr="006B45EF">
              <w:rPr>
                <w:rFonts w:cs="Times New Roman"/>
                <w:color w:val="auto"/>
                <w:sz w:val="22"/>
                <w:szCs w:val="22"/>
                <w:lang w:val="ru-RU" w:eastAsia="ru-RU"/>
              </w:rPr>
              <w:lastRenderedPageBreak/>
              <w:t xml:space="preserve">Сертификат соответствия на продукцию, выпускаемую серийно </w:t>
            </w:r>
          </w:p>
        </w:tc>
      </w:tr>
      <w:tr w:rsidR="00B41068" w:rsidRPr="006B45EF" w14:paraId="20BA7AF5" w14:textId="77777777" w:rsidTr="006B45EF">
        <w:trPr>
          <w:tblCellSpacing w:w="15" w:type="dxa"/>
        </w:trPr>
        <w:tc>
          <w:tcPr>
            <w:tcW w:w="861" w:type="dxa"/>
            <w:hideMark/>
          </w:tcPr>
          <w:p w14:paraId="299F53FD" w14:textId="77777777" w:rsidR="00B41068" w:rsidRPr="006B45EF" w:rsidRDefault="00B41068" w:rsidP="006268DF">
            <w:pPr>
              <w:spacing w:before="100" w:beforeAutospacing="1" w:after="100" w:afterAutospacing="1"/>
              <w:ind w:firstLine="0"/>
              <w:jc w:val="center"/>
              <w:rPr>
                <w:rFonts w:cs="Times New Roman"/>
                <w:color w:val="auto"/>
                <w:lang w:val="ru-RU" w:eastAsia="ru-RU"/>
              </w:rPr>
            </w:pPr>
            <w:r w:rsidRPr="006B45EF">
              <w:rPr>
                <w:rFonts w:cs="Times New Roman"/>
                <w:color w:val="auto"/>
                <w:sz w:val="22"/>
                <w:szCs w:val="22"/>
                <w:lang w:val="ru-RU" w:eastAsia="ru-RU"/>
              </w:rPr>
              <w:t xml:space="preserve">2с </w:t>
            </w:r>
          </w:p>
        </w:tc>
        <w:tc>
          <w:tcPr>
            <w:tcW w:w="1417" w:type="dxa"/>
            <w:hideMark/>
          </w:tcPr>
          <w:p w14:paraId="6065D9E3" w14:textId="77777777" w:rsidR="00B41068" w:rsidRPr="006B45EF" w:rsidRDefault="00B41068" w:rsidP="006268DF">
            <w:pPr>
              <w:spacing w:before="100" w:beforeAutospacing="1" w:after="100" w:afterAutospacing="1"/>
              <w:ind w:firstLine="0"/>
              <w:rPr>
                <w:rFonts w:cs="Times New Roman"/>
                <w:color w:val="auto"/>
                <w:lang w:val="ru-RU" w:eastAsia="ru-RU"/>
              </w:rPr>
            </w:pPr>
            <w:r w:rsidRPr="006B45EF">
              <w:rPr>
                <w:rFonts w:cs="Times New Roman"/>
                <w:color w:val="auto"/>
                <w:sz w:val="22"/>
                <w:szCs w:val="22"/>
                <w:lang w:val="ru-RU" w:eastAsia="ru-RU"/>
              </w:rPr>
              <w:t xml:space="preserve">Испытания образцов продукции </w:t>
            </w:r>
          </w:p>
        </w:tc>
        <w:tc>
          <w:tcPr>
            <w:tcW w:w="1358" w:type="dxa"/>
            <w:hideMark/>
          </w:tcPr>
          <w:p w14:paraId="3E64D685" w14:textId="77777777" w:rsidR="00B41068" w:rsidRPr="006B45EF" w:rsidRDefault="00B41068" w:rsidP="006268DF">
            <w:pPr>
              <w:spacing w:before="100" w:beforeAutospacing="1" w:after="100" w:afterAutospacing="1"/>
              <w:ind w:firstLine="0"/>
              <w:rPr>
                <w:rFonts w:cs="Times New Roman"/>
                <w:color w:val="auto"/>
                <w:lang w:val="ru-RU" w:eastAsia="ru-RU"/>
              </w:rPr>
            </w:pPr>
            <w:r w:rsidRPr="006B45EF">
              <w:rPr>
                <w:rFonts w:cs="Times New Roman"/>
                <w:color w:val="auto"/>
                <w:sz w:val="22"/>
                <w:szCs w:val="22"/>
                <w:lang w:val="ru-RU" w:eastAsia="ru-RU"/>
              </w:rPr>
              <w:t xml:space="preserve">Оценка системы менеджмента </w:t>
            </w:r>
          </w:p>
        </w:tc>
        <w:tc>
          <w:tcPr>
            <w:tcW w:w="2093" w:type="dxa"/>
            <w:hideMark/>
          </w:tcPr>
          <w:p w14:paraId="3D868C3A" w14:textId="77777777" w:rsidR="00B41068" w:rsidRPr="006B45EF" w:rsidRDefault="00B41068" w:rsidP="006268DF">
            <w:pPr>
              <w:spacing w:before="100" w:beforeAutospacing="1" w:after="100" w:afterAutospacing="1"/>
              <w:ind w:firstLine="0"/>
              <w:rPr>
                <w:rFonts w:cs="Times New Roman"/>
                <w:color w:val="auto"/>
                <w:lang w:val="ru-RU" w:eastAsia="ru-RU"/>
              </w:rPr>
            </w:pPr>
            <w:r w:rsidRPr="006B45EF">
              <w:rPr>
                <w:rFonts w:cs="Times New Roman"/>
                <w:color w:val="auto"/>
                <w:sz w:val="22"/>
                <w:szCs w:val="22"/>
                <w:lang w:val="ru-RU" w:eastAsia="ru-RU"/>
              </w:rPr>
              <w:t xml:space="preserve">Посредством идентификации, испытаний образцов продукции </w:t>
            </w:r>
          </w:p>
        </w:tc>
        <w:tc>
          <w:tcPr>
            <w:tcW w:w="1937" w:type="dxa"/>
            <w:hideMark/>
          </w:tcPr>
          <w:p w14:paraId="6DBE53BA" w14:textId="77777777" w:rsidR="00B41068" w:rsidRPr="006B45EF" w:rsidRDefault="00B41068" w:rsidP="006268DF">
            <w:pPr>
              <w:spacing w:before="100" w:beforeAutospacing="1" w:after="100" w:afterAutospacing="1"/>
              <w:ind w:firstLine="0"/>
              <w:rPr>
                <w:rFonts w:cs="Times New Roman"/>
                <w:color w:val="auto"/>
                <w:lang w:val="ru-RU" w:eastAsia="ru-RU"/>
              </w:rPr>
            </w:pPr>
            <w:r w:rsidRPr="006B45EF">
              <w:rPr>
                <w:rFonts w:cs="Times New Roman"/>
                <w:color w:val="auto"/>
                <w:sz w:val="22"/>
                <w:szCs w:val="22"/>
                <w:lang w:val="ru-RU" w:eastAsia="ru-RU"/>
              </w:rPr>
              <w:t xml:space="preserve">Для продукции, выпускаемой серийно при наличии у изготовителя внедренной системы менеджмента, сертифицированной органом по сертификации систем менеджмента. Заявителем является изготовитель (уполномоченное изготовителем лицо) </w:t>
            </w:r>
          </w:p>
        </w:tc>
        <w:tc>
          <w:tcPr>
            <w:tcW w:w="2615" w:type="dxa"/>
            <w:hideMark/>
          </w:tcPr>
          <w:p w14:paraId="399EEB6D" w14:textId="77777777" w:rsidR="00B41068" w:rsidRPr="006B45EF" w:rsidRDefault="00B41068" w:rsidP="006268DF">
            <w:pPr>
              <w:ind w:firstLine="0"/>
              <w:rPr>
                <w:rFonts w:cs="Times New Roman"/>
                <w:color w:val="auto"/>
                <w:lang w:val="ru-RU" w:eastAsia="ru-RU"/>
              </w:rPr>
            </w:pPr>
          </w:p>
        </w:tc>
      </w:tr>
      <w:tr w:rsidR="00B41068" w:rsidRPr="00733CEA" w14:paraId="0746CC97" w14:textId="77777777" w:rsidTr="006B45EF">
        <w:trPr>
          <w:tblCellSpacing w:w="15" w:type="dxa"/>
        </w:trPr>
        <w:tc>
          <w:tcPr>
            <w:tcW w:w="861" w:type="dxa"/>
            <w:hideMark/>
          </w:tcPr>
          <w:p w14:paraId="2D0BD1FC" w14:textId="77777777" w:rsidR="00B41068" w:rsidRPr="006B45EF" w:rsidRDefault="00B41068" w:rsidP="006268DF">
            <w:pPr>
              <w:spacing w:before="100" w:beforeAutospacing="1" w:after="100" w:afterAutospacing="1"/>
              <w:ind w:firstLine="0"/>
              <w:jc w:val="center"/>
              <w:rPr>
                <w:rFonts w:cs="Times New Roman"/>
                <w:color w:val="auto"/>
                <w:lang w:val="ru-RU" w:eastAsia="ru-RU"/>
              </w:rPr>
            </w:pPr>
            <w:r w:rsidRPr="006B45EF">
              <w:rPr>
                <w:rFonts w:cs="Times New Roman"/>
                <w:color w:val="auto"/>
                <w:sz w:val="22"/>
                <w:szCs w:val="22"/>
                <w:lang w:val="ru-RU" w:eastAsia="ru-RU"/>
              </w:rPr>
              <w:t xml:space="preserve">3с </w:t>
            </w:r>
          </w:p>
        </w:tc>
        <w:tc>
          <w:tcPr>
            <w:tcW w:w="1417" w:type="dxa"/>
            <w:hideMark/>
          </w:tcPr>
          <w:p w14:paraId="3983873D" w14:textId="77777777" w:rsidR="00B41068" w:rsidRPr="006B45EF" w:rsidRDefault="00B41068" w:rsidP="006268DF">
            <w:pPr>
              <w:spacing w:before="100" w:beforeAutospacing="1" w:after="100" w:afterAutospacing="1"/>
              <w:ind w:firstLine="0"/>
              <w:rPr>
                <w:rFonts w:cs="Times New Roman"/>
                <w:color w:val="auto"/>
                <w:lang w:val="ru-RU" w:eastAsia="ru-RU"/>
              </w:rPr>
            </w:pPr>
            <w:r w:rsidRPr="006B45EF">
              <w:rPr>
                <w:rFonts w:cs="Times New Roman"/>
                <w:color w:val="auto"/>
                <w:sz w:val="22"/>
                <w:szCs w:val="22"/>
                <w:lang w:val="ru-RU" w:eastAsia="ru-RU"/>
              </w:rPr>
              <w:t xml:space="preserve">Испытания образцов продукции </w:t>
            </w:r>
          </w:p>
        </w:tc>
        <w:tc>
          <w:tcPr>
            <w:tcW w:w="1358" w:type="dxa"/>
            <w:hideMark/>
          </w:tcPr>
          <w:p w14:paraId="05E80F12" w14:textId="77777777" w:rsidR="00B41068" w:rsidRPr="006B45EF" w:rsidRDefault="00B41068" w:rsidP="006268DF">
            <w:pPr>
              <w:spacing w:before="100" w:beforeAutospacing="1" w:after="100" w:afterAutospacing="1"/>
              <w:ind w:firstLine="0"/>
              <w:jc w:val="center"/>
              <w:rPr>
                <w:rFonts w:cs="Times New Roman"/>
                <w:color w:val="auto"/>
                <w:lang w:val="ru-RU" w:eastAsia="ru-RU"/>
              </w:rPr>
            </w:pPr>
            <w:r w:rsidRPr="006B45EF">
              <w:rPr>
                <w:rFonts w:cs="Times New Roman"/>
                <w:color w:val="auto"/>
                <w:sz w:val="22"/>
                <w:szCs w:val="22"/>
                <w:lang w:val="ru-RU" w:eastAsia="ru-RU"/>
              </w:rPr>
              <w:t xml:space="preserve">- </w:t>
            </w:r>
          </w:p>
        </w:tc>
        <w:tc>
          <w:tcPr>
            <w:tcW w:w="2093" w:type="dxa"/>
            <w:hideMark/>
          </w:tcPr>
          <w:p w14:paraId="3296EC33" w14:textId="77777777" w:rsidR="00B41068" w:rsidRPr="006B45EF" w:rsidRDefault="00B41068" w:rsidP="006268DF">
            <w:pPr>
              <w:spacing w:before="100" w:beforeAutospacing="1" w:after="100" w:afterAutospacing="1"/>
              <w:ind w:firstLine="0"/>
              <w:jc w:val="center"/>
              <w:rPr>
                <w:rFonts w:cs="Times New Roman"/>
                <w:color w:val="auto"/>
                <w:lang w:val="ru-RU" w:eastAsia="ru-RU"/>
              </w:rPr>
            </w:pPr>
            <w:r w:rsidRPr="006B45EF">
              <w:rPr>
                <w:rFonts w:cs="Times New Roman"/>
                <w:color w:val="auto"/>
                <w:sz w:val="22"/>
                <w:szCs w:val="22"/>
                <w:lang w:val="ru-RU" w:eastAsia="ru-RU"/>
              </w:rPr>
              <w:t xml:space="preserve">- </w:t>
            </w:r>
          </w:p>
        </w:tc>
        <w:tc>
          <w:tcPr>
            <w:tcW w:w="1937" w:type="dxa"/>
            <w:hideMark/>
          </w:tcPr>
          <w:p w14:paraId="62F01F04" w14:textId="77777777" w:rsidR="00B41068" w:rsidRPr="006B45EF" w:rsidRDefault="00B41068" w:rsidP="006268DF">
            <w:pPr>
              <w:spacing w:before="100" w:beforeAutospacing="1" w:after="100" w:afterAutospacing="1"/>
              <w:ind w:firstLine="0"/>
              <w:rPr>
                <w:rFonts w:cs="Times New Roman"/>
                <w:color w:val="auto"/>
                <w:lang w:val="ru-RU" w:eastAsia="ru-RU"/>
              </w:rPr>
            </w:pPr>
            <w:r w:rsidRPr="006B45EF">
              <w:rPr>
                <w:rFonts w:cs="Times New Roman"/>
                <w:color w:val="auto"/>
                <w:sz w:val="22"/>
                <w:szCs w:val="22"/>
                <w:lang w:val="ru-RU" w:eastAsia="ru-RU"/>
              </w:rPr>
              <w:t>Для партии продукции.</w:t>
            </w:r>
            <w:r w:rsidRPr="006B45EF">
              <w:rPr>
                <w:rFonts w:cs="Times New Roman"/>
                <w:color w:val="auto"/>
                <w:sz w:val="22"/>
                <w:szCs w:val="22"/>
                <w:lang w:val="ru-RU" w:eastAsia="ru-RU"/>
              </w:rPr>
              <w:br/>
            </w:r>
            <w:r w:rsidRPr="006B45EF">
              <w:rPr>
                <w:rFonts w:cs="Times New Roman"/>
                <w:color w:val="auto"/>
                <w:sz w:val="22"/>
                <w:szCs w:val="22"/>
                <w:lang w:val="ru-RU" w:eastAsia="ru-RU"/>
              </w:rPr>
              <w:br/>
              <w:t xml:space="preserve">Заявителем является изготовитель (уполномоченное изготовителем лицо), продавец (импортер) </w:t>
            </w:r>
          </w:p>
        </w:tc>
        <w:tc>
          <w:tcPr>
            <w:tcW w:w="2615" w:type="dxa"/>
            <w:hideMark/>
          </w:tcPr>
          <w:p w14:paraId="30E2C907" w14:textId="77777777" w:rsidR="00B41068" w:rsidRPr="006B45EF" w:rsidRDefault="00B41068" w:rsidP="006268DF">
            <w:pPr>
              <w:spacing w:before="100" w:beforeAutospacing="1" w:after="100" w:afterAutospacing="1"/>
              <w:ind w:firstLine="0"/>
              <w:rPr>
                <w:rFonts w:cs="Times New Roman"/>
                <w:color w:val="auto"/>
                <w:lang w:val="ru-RU" w:eastAsia="ru-RU"/>
              </w:rPr>
            </w:pPr>
            <w:r w:rsidRPr="006B45EF">
              <w:rPr>
                <w:rFonts w:cs="Times New Roman"/>
                <w:color w:val="auto"/>
                <w:sz w:val="22"/>
                <w:szCs w:val="22"/>
                <w:lang w:val="ru-RU" w:eastAsia="ru-RU"/>
              </w:rPr>
              <w:t xml:space="preserve">Сертификат соответствия на партию продукции </w:t>
            </w:r>
          </w:p>
        </w:tc>
      </w:tr>
    </w:tbl>
    <w:p w14:paraId="2F945911" w14:textId="77777777" w:rsidR="00B41068" w:rsidRPr="001E789C" w:rsidRDefault="00B41068" w:rsidP="00B41068">
      <w:pPr>
        <w:ind w:firstLine="0"/>
        <w:rPr>
          <w:b/>
          <w:lang w:val="ru-RU"/>
        </w:rPr>
      </w:pPr>
    </w:p>
    <w:p w14:paraId="370CF544" w14:textId="6850F7DB" w:rsidR="006B45EF" w:rsidRDefault="006B45EF">
      <w:pPr>
        <w:spacing w:after="200" w:line="276" w:lineRule="auto"/>
        <w:ind w:firstLine="0"/>
        <w:rPr>
          <w:b/>
          <w:lang w:val="ru-RU"/>
        </w:rPr>
      </w:pPr>
      <w:r>
        <w:rPr>
          <w:b/>
          <w:lang w:val="ru-RU"/>
        </w:rPr>
        <w:br w:type="page"/>
      </w:r>
    </w:p>
    <w:p w14:paraId="072A05ED" w14:textId="77777777" w:rsidR="00B41068" w:rsidRPr="001E789C" w:rsidRDefault="00B41068" w:rsidP="00B41068">
      <w:pPr>
        <w:ind w:firstLine="567"/>
        <w:jc w:val="center"/>
        <w:rPr>
          <w:b/>
          <w:lang w:val="ru-RU"/>
        </w:rPr>
      </w:pPr>
      <w:r>
        <w:rPr>
          <w:b/>
          <w:lang w:val="ru-RU"/>
        </w:rPr>
        <w:lastRenderedPageBreak/>
        <w:t>С</w:t>
      </w:r>
      <w:r w:rsidRPr="001E789C">
        <w:rPr>
          <w:b/>
          <w:lang w:val="ru-RU"/>
        </w:rPr>
        <w:t>хем</w:t>
      </w:r>
      <w:r>
        <w:rPr>
          <w:b/>
          <w:lang w:val="ru-RU"/>
        </w:rPr>
        <w:t>ы</w:t>
      </w:r>
      <w:r w:rsidRPr="001E789C">
        <w:rPr>
          <w:b/>
          <w:lang w:val="ru-RU"/>
        </w:rPr>
        <w:t xml:space="preserve"> добровольной сертификации услуг</w:t>
      </w:r>
      <w:r>
        <w:rPr>
          <w:b/>
          <w:lang w:val="ru-RU"/>
        </w:rPr>
        <w:t xml:space="preserve"> в системе добровольной сертификации «Национальная система сертификации»</w:t>
      </w:r>
    </w:p>
    <w:p w14:paraId="72321A54" w14:textId="77777777" w:rsidR="00B41068" w:rsidRPr="001E789C" w:rsidRDefault="00B41068" w:rsidP="00B41068">
      <w:pPr>
        <w:ind w:firstLine="567"/>
        <w:jc w:val="center"/>
        <w:rPr>
          <w:b/>
          <w:lang w:val="ru-RU"/>
        </w:rPr>
      </w:pPr>
    </w:p>
    <w:tbl>
      <w:tblPr>
        <w:tblStyle w:val="a9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2551"/>
        <w:gridCol w:w="2977"/>
        <w:gridCol w:w="2977"/>
      </w:tblGrid>
      <w:tr w:rsidR="00B41068" w:rsidRPr="00733CEA" w14:paraId="0AE30A94" w14:textId="77777777" w:rsidTr="006268DF">
        <w:tc>
          <w:tcPr>
            <w:tcW w:w="851" w:type="dxa"/>
          </w:tcPr>
          <w:p w14:paraId="0729026E" w14:textId="77777777" w:rsidR="00B41068" w:rsidRPr="00DD2DD8" w:rsidRDefault="00B41068" w:rsidP="006268DF">
            <w:pPr>
              <w:ind w:firstLine="0"/>
              <w:jc w:val="center"/>
            </w:pPr>
            <w:proofErr w:type="spellStart"/>
            <w:r w:rsidRPr="00DD2DD8">
              <w:t>Номер</w:t>
            </w:r>
            <w:proofErr w:type="spellEnd"/>
            <w:r w:rsidRPr="00DD2DD8">
              <w:t xml:space="preserve"> </w:t>
            </w:r>
            <w:proofErr w:type="spellStart"/>
            <w:r w:rsidRPr="00DD2DD8">
              <w:t>схемы</w:t>
            </w:r>
            <w:proofErr w:type="spellEnd"/>
          </w:p>
        </w:tc>
        <w:tc>
          <w:tcPr>
            <w:tcW w:w="2551" w:type="dxa"/>
          </w:tcPr>
          <w:p w14:paraId="4B4ED774" w14:textId="77777777" w:rsidR="00B41068" w:rsidRPr="001E789C" w:rsidRDefault="00B41068" w:rsidP="006268DF">
            <w:pPr>
              <w:ind w:firstLine="0"/>
              <w:jc w:val="center"/>
              <w:rPr>
                <w:lang w:val="ru-RU"/>
              </w:rPr>
            </w:pPr>
            <w:r w:rsidRPr="001E789C">
              <w:rPr>
                <w:lang w:val="ru-RU"/>
              </w:rPr>
              <w:t>Оценка оказания услуг, выполнения работ</w:t>
            </w:r>
          </w:p>
        </w:tc>
        <w:tc>
          <w:tcPr>
            <w:tcW w:w="2977" w:type="dxa"/>
          </w:tcPr>
          <w:p w14:paraId="2AAC5E66" w14:textId="77777777" w:rsidR="00B41068" w:rsidRPr="006950DD" w:rsidRDefault="00B41068" w:rsidP="006268DF">
            <w:pPr>
              <w:ind w:firstLine="0"/>
              <w:jc w:val="center"/>
              <w:rPr>
                <w:lang w:val="ru-RU"/>
              </w:rPr>
            </w:pPr>
            <w:r w:rsidRPr="001E789C">
              <w:rPr>
                <w:lang w:val="ru-RU"/>
              </w:rPr>
              <w:t xml:space="preserve">Проверка (испытания) результатов </w:t>
            </w:r>
          </w:p>
          <w:p w14:paraId="31AE400E" w14:textId="77777777" w:rsidR="00B41068" w:rsidRPr="001E789C" w:rsidRDefault="00B41068" w:rsidP="006268DF">
            <w:pPr>
              <w:ind w:firstLine="0"/>
              <w:jc w:val="center"/>
              <w:rPr>
                <w:lang w:val="ru-RU"/>
              </w:rPr>
            </w:pPr>
            <w:r w:rsidRPr="001E789C">
              <w:rPr>
                <w:lang w:val="ru-RU"/>
              </w:rPr>
              <w:t>услуг и работ</w:t>
            </w:r>
          </w:p>
        </w:tc>
        <w:tc>
          <w:tcPr>
            <w:tcW w:w="2977" w:type="dxa"/>
          </w:tcPr>
          <w:p w14:paraId="04DC1A21" w14:textId="77777777" w:rsidR="00B41068" w:rsidRPr="001E789C" w:rsidRDefault="00B41068" w:rsidP="006268DF">
            <w:pPr>
              <w:ind w:firstLine="0"/>
              <w:jc w:val="center"/>
              <w:rPr>
                <w:lang w:val="ru-RU"/>
              </w:rPr>
            </w:pPr>
            <w:r w:rsidRPr="001E789C">
              <w:rPr>
                <w:lang w:val="ru-RU"/>
              </w:rPr>
              <w:t>Инспекционный контроль сертифицированных услуг и работ</w:t>
            </w:r>
          </w:p>
        </w:tc>
      </w:tr>
      <w:tr w:rsidR="00B41068" w:rsidRPr="00733CEA" w14:paraId="2EC6A465" w14:textId="77777777" w:rsidTr="006268DF">
        <w:tc>
          <w:tcPr>
            <w:tcW w:w="851" w:type="dxa"/>
          </w:tcPr>
          <w:p w14:paraId="43199826" w14:textId="77777777" w:rsidR="00B41068" w:rsidRPr="00DD2DD8" w:rsidRDefault="00B41068" w:rsidP="006268DF">
            <w:pPr>
              <w:ind w:firstLine="0"/>
              <w:jc w:val="center"/>
            </w:pPr>
            <w:r w:rsidRPr="00DD2DD8">
              <w:t>1</w:t>
            </w:r>
          </w:p>
        </w:tc>
        <w:tc>
          <w:tcPr>
            <w:tcW w:w="2551" w:type="dxa"/>
          </w:tcPr>
          <w:p w14:paraId="47EEAF1D" w14:textId="77777777" w:rsidR="00B41068" w:rsidRPr="006950DD" w:rsidRDefault="00B41068" w:rsidP="006268DF">
            <w:pPr>
              <w:ind w:firstLine="0"/>
              <w:jc w:val="center"/>
              <w:rPr>
                <w:lang w:val="ru-RU"/>
              </w:rPr>
            </w:pPr>
            <w:r w:rsidRPr="001E789C">
              <w:rPr>
                <w:lang w:val="ru-RU"/>
              </w:rPr>
              <w:t xml:space="preserve">Оценка мастерства исполнителя </w:t>
            </w:r>
          </w:p>
          <w:p w14:paraId="2AC0C60D" w14:textId="77777777" w:rsidR="00B41068" w:rsidRPr="001E789C" w:rsidRDefault="00B41068" w:rsidP="006268DF">
            <w:pPr>
              <w:ind w:firstLine="0"/>
              <w:jc w:val="center"/>
              <w:rPr>
                <w:lang w:val="ru-RU"/>
              </w:rPr>
            </w:pPr>
            <w:r w:rsidRPr="001E789C">
              <w:rPr>
                <w:lang w:val="ru-RU"/>
              </w:rPr>
              <w:t>работ и услуг</w:t>
            </w:r>
          </w:p>
        </w:tc>
        <w:tc>
          <w:tcPr>
            <w:tcW w:w="2977" w:type="dxa"/>
          </w:tcPr>
          <w:p w14:paraId="407AA462" w14:textId="77777777" w:rsidR="00B41068" w:rsidRPr="006950DD" w:rsidRDefault="00B41068" w:rsidP="006268DF">
            <w:pPr>
              <w:ind w:firstLine="0"/>
              <w:jc w:val="center"/>
              <w:rPr>
                <w:lang w:val="ru-RU"/>
              </w:rPr>
            </w:pPr>
            <w:r w:rsidRPr="001E789C">
              <w:rPr>
                <w:lang w:val="ru-RU"/>
              </w:rPr>
              <w:t xml:space="preserve">Проверка (испытания) результатов </w:t>
            </w:r>
          </w:p>
          <w:p w14:paraId="3C011E44" w14:textId="77777777" w:rsidR="00B41068" w:rsidRPr="001E789C" w:rsidRDefault="00B41068" w:rsidP="006268DF">
            <w:pPr>
              <w:ind w:firstLine="0"/>
              <w:jc w:val="center"/>
              <w:rPr>
                <w:lang w:val="ru-RU"/>
              </w:rPr>
            </w:pPr>
            <w:r w:rsidRPr="001E789C">
              <w:rPr>
                <w:lang w:val="ru-RU"/>
              </w:rPr>
              <w:t>работ и услуг</w:t>
            </w:r>
          </w:p>
        </w:tc>
        <w:tc>
          <w:tcPr>
            <w:tcW w:w="2977" w:type="dxa"/>
          </w:tcPr>
          <w:p w14:paraId="11F2E84E" w14:textId="77777777" w:rsidR="00B41068" w:rsidRPr="001E789C" w:rsidRDefault="00B41068" w:rsidP="006268DF">
            <w:pPr>
              <w:ind w:firstLine="0"/>
              <w:jc w:val="center"/>
              <w:rPr>
                <w:lang w:val="ru-RU"/>
              </w:rPr>
            </w:pPr>
            <w:r w:rsidRPr="001E789C">
              <w:rPr>
                <w:lang w:val="ru-RU"/>
              </w:rPr>
              <w:t>Контроль мастерства исполнителя работ и услуг</w:t>
            </w:r>
          </w:p>
        </w:tc>
      </w:tr>
      <w:tr w:rsidR="00B41068" w:rsidRPr="00733CEA" w14:paraId="30319615" w14:textId="77777777" w:rsidTr="006268DF">
        <w:tc>
          <w:tcPr>
            <w:tcW w:w="851" w:type="dxa"/>
          </w:tcPr>
          <w:p w14:paraId="159D890A" w14:textId="77777777" w:rsidR="00B41068" w:rsidRPr="00DD2DD8" w:rsidRDefault="00B41068" w:rsidP="006268DF">
            <w:pPr>
              <w:ind w:firstLine="0"/>
              <w:jc w:val="center"/>
            </w:pPr>
            <w:r w:rsidRPr="00DD2DD8">
              <w:t>2</w:t>
            </w:r>
          </w:p>
        </w:tc>
        <w:tc>
          <w:tcPr>
            <w:tcW w:w="2551" w:type="dxa"/>
          </w:tcPr>
          <w:p w14:paraId="579F1002" w14:textId="77777777" w:rsidR="00B41068" w:rsidRPr="001E789C" w:rsidRDefault="00B41068" w:rsidP="006268DF">
            <w:pPr>
              <w:ind w:firstLine="0"/>
              <w:jc w:val="center"/>
              <w:rPr>
                <w:lang w:val="ru-RU"/>
              </w:rPr>
            </w:pPr>
            <w:r w:rsidRPr="001E789C">
              <w:rPr>
                <w:lang w:val="ru-RU"/>
              </w:rPr>
              <w:t>Оценка процесса выполнения работ, оказания услуг</w:t>
            </w:r>
          </w:p>
        </w:tc>
        <w:tc>
          <w:tcPr>
            <w:tcW w:w="2977" w:type="dxa"/>
          </w:tcPr>
          <w:p w14:paraId="0C361298" w14:textId="77777777" w:rsidR="00B41068" w:rsidRPr="006950DD" w:rsidRDefault="00B41068" w:rsidP="006268DF">
            <w:pPr>
              <w:ind w:firstLine="0"/>
              <w:jc w:val="center"/>
              <w:rPr>
                <w:lang w:val="ru-RU"/>
              </w:rPr>
            </w:pPr>
            <w:r w:rsidRPr="001E789C">
              <w:rPr>
                <w:lang w:val="ru-RU"/>
              </w:rPr>
              <w:t xml:space="preserve">Проверка (испытания) результатов </w:t>
            </w:r>
          </w:p>
          <w:p w14:paraId="1173F9FC" w14:textId="77777777" w:rsidR="00B41068" w:rsidRPr="001E789C" w:rsidRDefault="00B41068" w:rsidP="006268DF">
            <w:pPr>
              <w:ind w:firstLine="0"/>
              <w:jc w:val="center"/>
              <w:rPr>
                <w:lang w:val="ru-RU"/>
              </w:rPr>
            </w:pPr>
            <w:r w:rsidRPr="001E789C">
              <w:rPr>
                <w:lang w:val="ru-RU"/>
              </w:rPr>
              <w:t>работ и услуг</w:t>
            </w:r>
          </w:p>
        </w:tc>
        <w:tc>
          <w:tcPr>
            <w:tcW w:w="2977" w:type="dxa"/>
          </w:tcPr>
          <w:p w14:paraId="2949E4D5" w14:textId="77777777" w:rsidR="00B41068" w:rsidRPr="006950DD" w:rsidRDefault="00B41068" w:rsidP="006268DF">
            <w:pPr>
              <w:ind w:firstLine="0"/>
              <w:jc w:val="center"/>
              <w:rPr>
                <w:lang w:val="ru-RU"/>
              </w:rPr>
            </w:pPr>
            <w:r w:rsidRPr="001E789C">
              <w:rPr>
                <w:lang w:val="ru-RU"/>
              </w:rPr>
              <w:t xml:space="preserve">Контроль процесса выполнения работ, </w:t>
            </w:r>
          </w:p>
          <w:p w14:paraId="12DC8045" w14:textId="77777777" w:rsidR="00B41068" w:rsidRPr="001E789C" w:rsidRDefault="00B41068" w:rsidP="006268DF">
            <w:pPr>
              <w:ind w:firstLine="0"/>
              <w:jc w:val="center"/>
              <w:rPr>
                <w:lang w:val="ru-RU"/>
              </w:rPr>
            </w:pPr>
            <w:r w:rsidRPr="001E789C">
              <w:rPr>
                <w:lang w:val="ru-RU"/>
              </w:rPr>
              <w:t>оказания услуг</w:t>
            </w:r>
          </w:p>
        </w:tc>
      </w:tr>
      <w:tr w:rsidR="00B41068" w:rsidRPr="00DD2DD8" w14:paraId="6D3967CF" w14:textId="77777777" w:rsidTr="006268DF">
        <w:tc>
          <w:tcPr>
            <w:tcW w:w="851" w:type="dxa"/>
          </w:tcPr>
          <w:p w14:paraId="79577440" w14:textId="77777777" w:rsidR="00B41068" w:rsidRPr="00DD2DD8" w:rsidRDefault="00B41068" w:rsidP="006268DF">
            <w:pPr>
              <w:ind w:firstLine="0"/>
              <w:jc w:val="center"/>
            </w:pPr>
            <w:r w:rsidRPr="00DD2DD8">
              <w:t>3</w:t>
            </w:r>
          </w:p>
        </w:tc>
        <w:tc>
          <w:tcPr>
            <w:tcW w:w="2551" w:type="dxa"/>
          </w:tcPr>
          <w:p w14:paraId="2B13A62D" w14:textId="77777777" w:rsidR="00B41068" w:rsidRPr="00DD2DD8" w:rsidRDefault="00B41068" w:rsidP="006268DF">
            <w:pPr>
              <w:ind w:firstLine="0"/>
              <w:jc w:val="center"/>
            </w:pPr>
            <w:proofErr w:type="spellStart"/>
            <w:r w:rsidRPr="00DD2DD8">
              <w:t>Анализ</w:t>
            </w:r>
            <w:proofErr w:type="spellEnd"/>
            <w:r w:rsidRPr="00DD2DD8">
              <w:t xml:space="preserve"> </w:t>
            </w:r>
            <w:proofErr w:type="spellStart"/>
            <w:r w:rsidRPr="00DD2DD8">
              <w:t>состояния</w:t>
            </w:r>
            <w:proofErr w:type="spellEnd"/>
            <w:r w:rsidRPr="00DD2DD8">
              <w:t xml:space="preserve"> </w:t>
            </w:r>
            <w:proofErr w:type="spellStart"/>
            <w:r w:rsidRPr="00DD2DD8">
              <w:t>производства</w:t>
            </w:r>
            <w:proofErr w:type="spellEnd"/>
          </w:p>
        </w:tc>
        <w:tc>
          <w:tcPr>
            <w:tcW w:w="2977" w:type="dxa"/>
          </w:tcPr>
          <w:p w14:paraId="2BDAC79E" w14:textId="77777777" w:rsidR="00B41068" w:rsidRPr="006950DD" w:rsidRDefault="00B41068" w:rsidP="006268DF">
            <w:pPr>
              <w:ind w:firstLine="0"/>
              <w:jc w:val="center"/>
              <w:rPr>
                <w:lang w:val="ru-RU"/>
              </w:rPr>
            </w:pPr>
            <w:r w:rsidRPr="001E789C">
              <w:rPr>
                <w:lang w:val="ru-RU"/>
              </w:rPr>
              <w:t xml:space="preserve">Проверка (испытания) результатов </w:t>
            </w:r>
          </w:p>
          <w:p w14:paraId="0328C5E1" w14:textId="77777777" w:rsidR="00B41068" w:rsidRPr="001E789C" w:rsidRDefault="00B41068" w:rsidP="006268DF">
            <w:pPr>
              <w:ind w:firstLine="0"/>
              <w:jc w:val="center"/>
              <w:rPr>
                <w:lang w:val="ru-RU"/>
              </w:rPr>
            </w:pPr>
            <w:r w:rsidRPr="001E789C">
              <w:rPr>
                <w:lang w:val="ru-RU"/>
              </w:rPr>
              <w:t>работ и услуг</w:t>
            </w:r>
          </w:p>
        </w:tc>
        <w:tc>
          <w:tcPr>
            <w:tcW w:w="2977" w:type="dxa"/>
          </w:tcPr>
          <w:p w14:paraId="4E3BF52C" w14:textId="77777777" w:rsidR="00B41068" w:rsidRPr="00DD2DD8" w:rsidRDefault="00B41068" w:rsidP="006268DF">
            <w:pPr>
              <w:ind w:firstLine="0"/>
              <w:jc w:val="center"/>
            </w:pPr>
            <w:proofErr w:type="spellStart"/>
            <w:r w:rsidRPr="00DD2DD8">
              <w:t>Контроль</w:t>
            </w:r>
            <w:proofErr w:type="spellEnd"/>
            <w:r w:rsidRPr="00DD2DD8">
              <w:t xml:space="preserve"> </w:t>
            </w:r>
            <w:proofErr w:type="spellStart"/>
            <w:r w:rsidRPr="00DD2DD8">
              <w:t>состояния</w:t>
            </w:r>
            <w:proofErr w:type="spellEnd"/>
            <w:r w:rsidRPr="00DD2DD8">
              <w:t xml:space="preserve"> </w:t>
            </w:r>
            <w:proofErr w:type="spellStart"/>
            <w:r w:rsidRPr="00DD2DD8">
              <w:t>производства</w:t>
            </w:r>
            <w:proofErr w:type="spellEnd"/>
          </w:p>
        </w:tc>
      </w:tr>
      <w:tr w:rsidR="00B41068" w:rsidRPr="00DD2DD8" w14:paraId="5EE01717" w14:textId="77777777" w:rsidTr="006268DF">
        <w:tc>
          <w:tcPr>
            <w:tcW w:w="851" w:type="dxa"/>
          </w:tcPr>
          <w:p w14:paraId="4E506456" w14:textId="77777777" w:rsidR="00B41068" w:rsidRPr="00DD2DD8" w:rsidRDefault="00B41068" w:rsidP="006268DF">
            <w:pPr>
              <w:ind w:firstLine="0"/>
              <w:jc w:val="center"/>
            </w:pPr>
            <w:r w:rsidRPr="00DD2DD8">
              <w:t>4</w:t>
            </w:r>
          </w:p>
        </w:tc>
        <w:tc>
          <w:tcPr>
            <w:tcW w:w="2551" w:type="dxa"/>
          </w:tcPr>
          <w:p w14:paraId="7D26260F" w14:textId="77777777" w:rsidR="00B41068" w:rsidRPr="00DD2DD8" w:rsidRDefault="00B41068" w:rsidP="006268DF">
            <w:pPr>
              <w:ind w:firstLine="0"/>
              <w:jc w:val="center"/>
            </w:pPr>
            <w:proofErr w:type="spellStart"/>
            <w:r w:rsidRPr="00DD2DD8">
              <w:t>Оценка</w:t>
            </w:r>
            <w:proofErr w:type="spellEnd"/>
            <w:r w:rsidRPr="00DD2DD8">
              <w:t xml:space="preserve"> </w:t>
            </w:r>
            <w:proofErr w:type="spellStart"/>
            <w:r w:rsidRPr="00DD2DD8">
              <w:t>организации</w:t>
            </w:r>
            <w:proofErr w:type="spellEnd"/>
            <w:r w:rsidRPr="00DD2DD8">
              <w:t xml:space="preserve"> (</w:t>
            </w:r>
            <w:proofErr w:type="spellStart"/>
            <w:r w:rsidRPr="00DD2DD8">
              <w:t>предприятия</w:t>
            </w:r>
            <w:proofErr w:type="spellEnd"/>
            <w:r w:rsidRPr="00DD2DD8">
              <w:t>)</w:t>
            </w:r>
          </w:p>
        </w:tc>
        <w:tc>
          <w:tcPr>
            <w:tcW w:w="2977" w:type="dxa"/>
          </w:tcPr>
          <w:p w14:paraId="3B8F0017" w14:textId="77777777" w:rsidR="00B41068" w:rsidRPr="006950DD" w:rsidRDefault="00B41068" w:rsidP="006268DF">
            <w:pPr>
              <w:ind w:firstLine="0"/>
              <w:jc w:val="center"/>
              <w:rPr>
                <w:lang w:val="ru-RU"/>
              </w:rPr>
            </w:pPr>
            <w:r w:rsidRPr="001E789C">
              <w:rPr>
                <w:lang w:val="ru-RU"/>
              </w:rPr>
              <w:t xml:space="preserve">Проверка (испытания) результатов </w:t>
            </w:r>
          </w:p>
          <w:p w14:paraId="780348E5" w14:textId="77777777" w:rsidR="00B41068" w:rsidRPr="001E789C" w:rsidRDefault="00B41068" w:rsidP="006268DF">
            <w:pPr>
              <w:ind w:firstLine="0"/>
              <w:jc w:val="center"/>
              <w:rPr>
                <w:lang w:val="ru-RU"/>
              </w:rPr>
            </w:pPr>
            <w:r w:rsidRPr="001E789C">
              <w:rPr>
                <w:lang w:val="ru-RU"/>
              </w:rPr>
              <w:t>работ и услуг</w:t>
            </w:r>
          </w:p>
        </w:tc>
        <w:tc>
          <w:tcPr>
            <w:tcW w:w="2977" w:type="dxa"/>
          </w:tcPr>
          <w:p w14:paraId="31107187" w14:textId="77777777" w:rsidR="00B41068" w:rsidRPr="00DD2DD8" w:rsidRDefault="00B41068" w:rsidP="006268DF">
            <w:pPr>
              <w:ind w:firstLine="0"/>
              <w:jc w:val="center"/>
            </w:pPr>
            <w:proofErr w:type="spellStart"/>
            <w:r w:rsidRPr="00DD2DD8">
              <w:t>Контроль</w:t>
            </w:r>
            <w:proofErr w:type="spellEnd"/>
            <w:r w:rsidRPr="00DD2DD8">
              <w:t xml:space="preserve"> </w:t>
            </w:r>
            <w:proofErr w:type="spellStart"/>
            <w:r w:rsidRPr="00DD2DD8">
              <w:t>соответствия</w:t>
            </w:r>
            <w:proofErr w:type="spellEnd"/>
            <w:r w:rsidRPr="00DD2DD8">
              <w:t xml:space="preserve"> </w:t>
            </w:r>
            <w:proofErr w:type="spellStart"/>
            <w:r w:rsidRPr="00DD2DD8">
              <w:t>установленным</w:t>
            </w:r>
            <w:proofErr w:type="spellEnd"/>
            <w:r w:rsidRPr="00DD2DD8">
              <w:t xml:space="preserve"> </w:t>
            </w:r>
            <w:proofErr w:type="spellStart"/>
            <w:r w:rsidRPr="00DD2DD8">
              <w:t>требованиям</w:t>
            </w:r>
            <w:proofErr w:type="spellEnd"/>
          </w:p>
        </w:tc>
      </w:tr>
    </w:tbl>
    <w:p w14:paraId="55E2BF65" w14:textId="77777777" w:rsidR="00B41068" w:rsidRPr="001E789C" w:rsidRDefault="00B41068" w:rsidP="00B41068">
      <w:pPr>
        <w:ind w:firstLine="567"/>
        <w:jc w:val="both"/>
        <w:rPr>
          <w:sz w:val="22"/>
          <w:szCs w:val="22"/>
          <w:lang w:val="ru-RU"/>
        </w:rPr>
      </w:pPr>
      <w:r w:rsidRPr="001E789C">
        <w:rPr>
          <w:sz w:val="22"/>
          <w:szCs w:val="22"/>
          <w:lang w:val="ru-RU"/>
        </w:rPr>
        <w:t>По схеме 1 оценивают мастерство исполнителя работ и услуг и контролируют его при инспекционном контроле.</w:t>
      </w:r>
    </w:p>
    <w:p w14:paraId="76D57110" w14:textId="77777777" w:rsidR="00B41068" w:rsidRPr="001E789C" w:rsidRDefault="00B41068" w:rsidP="00B41068">
      <w:pPr>
        <w:ind w:firstLine="567"/>
        <w:jc w:val="both"/>
        <w:rPr>
          <w:sz w:val="22"/>
          <w:szCs w:val="22"/>
          <w:lang w:val="ru-RU"/>
        </w:rPr>
      </w:pPr>
      <w:r w:rsidRPr="001E789C">
        <w:rPr>
          <w:sz w:val="22"/>
          <w:szCs w:val="22"/>
          <w:lang w:val="ru-RU"/>
        </w:rPr>
        <w:t>По схеме 1 оценивают:</w:t>
      </w:r>
    </w:p>
    <w:p w14:paraId="755F57D0" w14:textId="77777777" w:rsidR="00B41068" w:rsidRPr="001E789C" w:rsidRDefault="00B41068" w:rsidP="00B41068">
      <w:pPr>
        <w:ind w:firstLine="567"/>
        <w:jc w:val="both"/>
        <w:rPr>
          <w:sz w:val="22"/>
          <w:szCs w:val="22"/>
          <w:lang w:val="ru-RU"/>
        </w:rPr>
      </w:pPr>
      <w:r w:rsidRPr="001E789C">
        <w:rPr>
          <w:sz w:val="22"/>
          <w:szCs w:val="22"/>
          <w:lang w:val="ru-RU"/>
        </w:rPr>
        <w:t>- наличие и уровень профессиональной подготовки и квалификации персонала, в том числе теоретические знания, практические навыки и умения, применительно к оказанию конкретных услуг;</w:t>
      </w:r>
    </w:p>
    <w:p w14:paraId="65B8C111" w14:textId="77777777" w:rsidR="00B41068" w:rsidRPr="001E789C" w:rsidRDefault="00B41068" w:rsidP="00B41068">
      <w:pPr>
        <w:ind w:firstLine="567"/>
        <w:jc w:val="both"/>
        <w:rPr>
          <w:sz w:val="22"/>
          <w:szCs w:val="22"/>
          <w:lang w:val="ru-RU"/>
        </w:rPr>
      </w:pPr>
      <w:r w:rsidRPr="001E789C">
        <w:rPr>
          <w:sz w:val="22"/>
          <w:szCs w:val="22"/>
          <w:lang w:val="ru-RU"/>
        </w:rPr>
        <w:t>- знание персоналом нормативных и технических документов на оказываемые услуги (выполняемые работы).</w:t>
      </w:r>
    </w:p>
    <w:p w14:paraId="7BD3A8C6" w14:textId="77777777" w:rsidR="00B41068" w:rsidRPr="001E789C" w:rsidRDefault="00B41068" w:rsidP="00B41068">
      <w:pPr>
        <w:ind w:firstLine="567"/>
        <w:jc w:val="both"/>
        <w:rPr>
          <w:sz w:val="22"/>
          <w:szCs w:val="22"/>
          <w:lang w:val="ru-RU"/>
        </w:rPr>
      </w:pPr>
      <w:r w:rsidRPr="001E789C">
        <w:rPr>
          <w:sz w:val="22"/>
          <w:szCs w:val="22"/>
          <w:lang w:val="ru-RU"/>
        </w:rPr>
        <w:t>Схему 1 применяют для услуг (работ), качество которых обусловлено мастерством исполнителя.</w:t>
      </w:r>
    </w:p>
    <w:p w14:paraId="01FEC0F3" w14:textId="77777777" w:rsidR="00B41068" w:rsidRPr="001E789C" w:rsidRDefault="00B41068" w:rsidP="00B41068">
      <w:pPr>
        <w:ind w:firstLine="567"/>
        <w:jc w:val="both"/>
        <w:rPr>
          <w:sz w:val="22"/>
          <w:szCs w:val="22"/>
          <w:lang w:val="ru-RU"/>
        </w:rPr>
      </w:pPr>
      <w:r w:rsidRPr="001E789C">
        <w:rPr>
          <w:sz w:val="22"/>
          <w:szCs w:val="22"/>
          <w:lang w:val="ru-RU"/>
        </w:rPr>
        <w:t>По схеме 2 оценивают процесс оказания услуг (выполнения работ), проверяют (испытывают) результаты услуг (работ) и контролируют процесс оказания услуг (выполнения работ) при инспекционном контроле.</w:t>
      </w:r>
    </w:p>
    <w:p w14:paraId="253CD80F" w14:textId="77777777" w:rsidR="00B41068" w:rsidRPr="001E789C" w:rsidRDefault="00B41068" w:rsidP="00B41068">
      <w:pPr>
        <w:ind w:firstLine="567"/>
        <w:jc w:val="both"/>
        <w:rPr>
          <w:sz w:val="22"/>
          <w:szCs w:val="22"/>
          <w:lang w:val="ru-RU"/>
        </w:rPr>
      </w:pPr>
      <w:r w:rsidRPr="001E789C">
        <w:rPr>
          <w:sz w:val="22"/>
          <w:szCs w:val="22"/>
          <w:lang w:val="ru-RU"/>
        </w:rPr>
        <w:t>В зависимости от специфики процессов проверяют:</w:t>
      </w:r>
    </w:p>
    <w:p w14:paraId="2A39909E" w14:textId="77777777" w:rsidR="00B41068" w:rsidRPr="001E789C" w:rsidRDefault="00B41068" w:rsidP="00B41068">
      <w:pPr>
        <w:ind w:firstLine="567"/>
        <w:jc w:val="both"/>
        <w:rPr>
          <w:sz w:val="22"/>
          <w:szCs w:val="22"/>
          <w:lang w:val="ru-RU"/>
        </w:rPr>
      </w:pPr>
      <w:r w:rsidRPr="001E789C">
        <w:rPr>
          <w:sz w:val="22"/>
          <w:szCs w:val="22"/>
          <w:lang w:val="ru-RU"/>
        </w:rPr>
        <w:t>- наличие и соблюдение требований к нормативным и техническим документам на процессы оказания услуг (выполнения работ);</w:t>
      </w:r>
    </w:p>
    <w:p w14:paraId="7D6DCDB8" w14:textId="77777777" w:rsidR="00B41068" w:rsidRPr="001E789C" w:rsidRDefault="00B41068" w:rsidP="00B41068">
      <w:pPr>
        <w:ind w:firstLine="567"/>
        <w:jc w:val="both"/>
        <w:rPr>
          <w:sz w:val="22"/>
          <w:szCs w:val="22"/>
          <w:lang w:val="ru-RU"/>
        </w:rPr>
      </w:pPr>
      <w:r w:rsidRPr="001E789C">
        <w:rPr>
          <w:sz w:val="22"/>
          <w:szCs w:val="22"/>
          <w:lang w:val="ru-RU"/>
        </w:rPr>
        <w:t>- оснащение оборудованием, инструментом, средствами измерений (испытаний, контроля), веществами, материалами, помещениями и др., а также их соответствие установленным требованиям;</w:t>
      </w:r>
    </w:p>
    <w:p w14:paraId="787A0141" w14:textId="77777777" w:rsidR="00B41068" w:rsidRPr="001E789C" w:rsidRDefault="00B41068" w:rsidP="00B41068">
      <w:pPr>
        <w:ind w:firstLine="567"/>
        <w:jc w:val="both"/>
        <w:rPr>
          <w:sz w:val="22"/>
          <w:szCs w:val="22"/>
          <w:lang w:val="ru-RU"/>
        </w:rPr>
      </w:pPr>
      <w:r w:rsidRPr="001E789C">
        <w:rPr>
          <w:sz w:val="22"/>
          <w:szCs w:val="22"/>
          <w:lang w:val="ru-RU"/>
        </w:rPr>
        <w:t>- безопасность и стабильность процесса оказания услуг (выполнения работ);</w:t>
      </w:r>
    </w:p>
    <w:p w14:paraId="7B8F0CBA" w14:textId="77777777" w:rsidR="00B41068" w:rsidRPr="001E789C" w:rsidRDefault="00B41068" w:rsidP="00B41068">
      <w:pPr>
        <w:ind w:firstLine="567"/>
        <w:jc w:val="both"/>
        <w:rPr>
          <w:sz w:val="22"/>
          <w:szCs w:val="22"/>
          <w:lang w:val="ru-RU"/>
        </w:rPr>
      </w:pPr>
      <w:r w:rsidRPr="001E789C">
        <w:rPr>
          <w:sz w:val="22"/>
          <w:szCs w:val="22"/>
          <w:lang w:val="ru-RU"/>
        </w:rPr>
        <w:t>- профессиональную подготовку и компетентность исполнителей услуг (работ).</w:t>
      </w:r>
    </w:p>
    <w:p w14:paraId="39E82DFD" w14:textId="77777777" w:rsidR="00B41068" w:rsidRPr="001E789C" w:rsidRDefault="00B41068" w:rsidP="00B41068">
      <w:pPr>
        <w:ind w:firstLine="567"/>
        <w:jc w:val="both"/>
        <w:rPr>
          <w:sz w:val="22"/>
          <w:szCs w:val="22"/>
          <w:lang w:val="ru-RU"/>
        </w:rPr>
      </w:pPr>
      <w:r w:rsidRPr="001E789C">
        <w:rPr>
          <w:sz w:val="22"/>
          <w:szCs w:val="22"/>
          <w:lang w:val="ru-RU"/>
        </w:rPr>
        <w:t>Схему 2 применяют для услуг (работ), качество и безопасность которых обусловлены стабильностью процесса оказания услуг (выполнения работ).</w:t>
      </w:r>
    </w:p>
    <w:p w14:paraId="1B39047A" w14:textId="77777777" w:rsidR="00B41068" w:rsidRPr="001E789C" w:rsidRDefault="00B41068" w:rsidP="00B41068">
      <w:pPr>
        <w:ind w:firstLine="567"/>
        <w:jc w:val="both"/>
        <w:rPr>
          <w:sz w:val="22"/>
          <w:szCs w:val="22"/>
          <w:lang w:val="ru-RU"/>
        </w:rPr>
      </w:pPr>
      <w:r w:rsidRPr="001E789C">
        <w:rPr>
          <w:sz w:val="22"/>
          <w:szCs w:val="22"/>
          <w:lang w:val="ru-RU"/>
        </w:rPr>
        <w:t>По схеме 3 анализируют состояние производства, в том числе при инспекционном контроле, проверяют (испытывают) результаты услуг (работ).</w:t>
      </w:r>
    </w:p>
    <w:p w14:paraId="756D6D52" w14:textId="77777777" w:rsidR="00B41068" w:rsidRPr="001E789C" w:rsidRDefault="00B41068" w:rsidP="00B41068">
      <w:pPr>
        <w:ind w:firstLine="567"/>
        <w:jc w:val="both"/>
        <w:rPr>
          <w:sz w:val="22"/>
          <w:szCs w:val="22"/>
          <w:lang w:val="ru-RU"/>
        </w:rPr>
      </w:pPr>
      <w:r w:rsidRPr="001E789C">
        <w:rPr>
          <w:sz w:val="22"/>
          <w:szCs w:val="22"/>
          <w:lang w:val="ru-RU"/>
        </w:rPr>
        <w:t>Схему 3 применяют для анализа состояния производства, проверяют результаты услуг (работ).</w:t>
      </w:r>
    </w:p>
    <w:p w14:paraId="0207DB0E" w14:textId="77777777" w:rsidR="00B41068" w:rsidRPr="001E789C" w:rsidRDefault="00B41068" w:rsidP="00B41068">
      <w:pPr>
        <w:ind w:firstLine="567"/>
        <w:jc w:val="both"/>
        <w:rPr>
          <w:sz w:val="22"/>
          <w:szCs w:val="22"/>
          <w:lang w:val="ru-RU"/>
        </w:rPr>
      </w:pPr>
      <w:r w:rsidRPr="001E789C">
        <w:rPr>
          <w:sz w:val="22"/>
          <w:szCs w:val="22"/>
          <w:lang w:val="ru-RU"/>
        </w:rPr>
        <w:t>По схеме 4 оценивают в целом организацию (предприятие) - исполнителя услуг (работ) на соответствие требованиям нормативных и технических документов.</w:t>
      </w:r>
    </w:p>
    <w:p w14:paraId="026B49BC" w14:textId="77777777" w:rsidR="00B41068" w:rsidRPr="001E789C" w:rsidRDefault="00B41068" w:rsidP="00B41068">
      <w:pPr>
        <w:ind w:firstLine="567"/>
        <w:jc w:val="both"/>
        <w:rPr>
          <w:sz w:val="22"/>
          <w:szCs w:val="22"/>
          <w:lang w:val="ru-RU"/>
        </w:rPr>
      </w:pPr>
      <w:r w:rsidRPr="001E789C">
        <w:rPr>
          <w:sz w:val="22"/>
          <w:szCs w:val="22"/>
          <w:lang w:val="ru-RU"/>
        </w:rPr>
        <w:t>По схеме 4 оценивают:</w:t>
      </w:r>
    </w:p>
    <w:p w14:paraId="68F853C4" w14:textId="77777777" w:rsidR="00B41068" w:rsidRPr="001E789C" w:rsidRDefault="00B41068" w:rsidP="00B41068">
      <w:pPr>
        <w:ind w:firstLine="567"/>
        <w:jc w:val="both"/>
        <w:rPr>
          <w:sz w:val="22"/>
          <w:szCs w:val="22"/>
          <w:lang w:val="ru-RU"/>
        </w:rPr>
      </w:pPr>
      <w:r w:rsidRPr="001E789C">
        <w:rPr>
          <w:sz w:val="22"/>
          <w:szCs w:val="22"/>
          <w:lang w:val="ru-RU"/>
        </w:rPr>
        <w:t>- наличие и функционирование системы обеспечения качества оказываемых услуг (выполняемых работ);</w:t>
      </w:r>
    </w:p>
    <w:p w14:paraId="19B265F6" w14:textId="77777777" w:rsidR="00B41068" w:rsidRPr="001E789C" w:rsidRDefault="00B41068" w:rsidP="00B41068">
      <w:pPr>
        <w:ind w:firstLine="567"/>
        <w:jc w:val="both"/>
        <w:rPr>
          <w:sz w:val="22"/>
          <w:szCs w:val="22"/>
          <w:lang w:val="ru-RU"/>
        </w:rPr>
      </w:pPr>
      <w:r w:rsidRPr="001E789C">
        <w:rPr>
          <w:sz w:val="22"/>
          <w:szCs w:val="22"/>
          <w:lang w:val="ru-RU"/>
        </w:rPr>
        <w:t>- организационное, правовое, программное, методическое, информационное, материальное, метрологическое и другое обеспечение;</w:t>
      </w:r>
    </w:p>
    <w:p w14:paraId="6BFE3F71" w14:textId="77777777" w:rsidR="00B41068" w:rsidRPr="001E789C" w:rsidRDefault="00B41068" w:rsidP="00B41068">
      <w:pPr>
        <w:ind w:firstLine="567"/>
        <w:jc w:val="both"/>
        <w:rPr>
          <w:sz w:val="22"/>
          <w:szCs w:val="22"/>
          <w:lang w:val="ru-RU"/>
        </w:rPr>
      </w:pPr>
      <w:r w:rsidRPr="001E789C">
        <w:rPr>
          <w:sz w:val="22"/>
          <w:szCs w:val="22"/>
          <w:lang w:val="ru-RU"/>
        </w:rPr>
        <w:t>- состояние материально-технической базы заявителя, в том числе оснащение оборудованием, инструментами, средствами измерений (испытаний, контроля), веществами, материалами, помещениями и др.;</w:t>
      </w:r>
    </w:p>
    <w:p w14:paraId="13D4D148" w14:textId="77777777" w:rsidR="00B41068" w:rsidRPr="001E789C" w:rsidRDefault="00B41068" w:rsidP="00B41068">
      <w:pPr>
        <w:ind w:firstLine="567"/>
        <w:jc w:val="both"/>
        <w:rPr>
          <w:sz w:val="22"/>
          <w:szCs w:val="22"/>
          <w:lang w:val="ru-RU"/>
        </w:rPr>
      </w:pPr>
      <w:r w:rsidRPr="001E789C">
        <w:rPr>
          <w:sz w:val="22"/>
          <w:szCs w:val="22"/>
          <w:lang w:val="ru-RU"/>
        </w:rPr>
        <w:t>- стабильность функционирования систем технического обеспечения и обслуживания;</w:t>
      </w:r>
    </w:p>
    <w:p w14:paraId="666D7B1D" w14:textId="77777777" w:rsidR="00B41068" w:rsidRPr="001E789C" w:rsidRDefault="00B41068" w:rsidP="00B41068">
      <w:pPr>
        <w:ind w:firstLine="567"/>
        <w:jc w:val="both"/>
        <w:rPr>
          <w:sz w:val="22"/>
          <w:szCs w:val="22"/>
          <w:lang w:val="ru-RU"/>
        </w:rPr>
      </w:pPr>
      <w:r w:rsidRPr="001E789C">
        <w:rPr>
          <w:sz w:val="22"/>
          <w:szCs w:val="22"/>
          <w:lang w:val="ru-RU"/>
        </w:rPr>
        <w:t>- условия обслуживания потребителей услуг;</w:t>
      </w:r>
    </w:p>
    <w:p w14:paraId="1118FE13" w14:textId="77777777" w:rsidR="00B41068" w:rsidRPr="001E789C" w:rsidRDefault="00B41068" w:rsidP="00B41068">
      <w:pPr>
        <w:ind w:firstLine="567"/>
        <w:jc w:val="both"/>
        <w:rPr>
          <w:sz w:val="22"/>
          <w:szCs w:val="22"/>
          <w:lang w:val="ru-RU"/>
        </w:rPr>
      </w:pPr>
      <w:r w:rsidRPr="001E789C">
        <w:rPr>
          <w:sz w:val="22"/>
          <w:szCs w:val="22"/>
          <w:lang w:val="ru-RU"/>
        </w:rPr>
        <w:t>- наличие и соблюдение требований нормативных и технических документов на процессы оказания услуг (выполнения работ);</w:t>
      </w:r>
    </w:p>
    <w:p w14:paraId="06D7E005" w14:textId="77777777" w:rsidR="00B41068" w:rsidRPr="001E789C" w:rsidRDefault="00B41068" w:rsidP="00B41068">
      <w:pPr>
        <w:ind w:firstLine="567"/>
        <w:jc w:val="both"/>
        <w:rPr>
          <w:sz w:val="22"/>
          <w:szCs w:val="22"/>
          <w:lang w:val="ru-RU"/>
        </w:rPr>
      </w:pPr>
      <w:r w:rsidRPr="001E789C">
        <w:rPr>
          <w:sz w:val="22"/>
          <w:szCs w:val="22"/>
          <w:lang w:val="ru-RU"/>
        </w:rPr>
        <w:t xml:space="preserve"> - безопасность и стабильность процесса оказания услуг (выполнения работ);</w:t>
      </w:r>
    </w:p>
    <w:p w14:paraId="5F5790A4" w14:textId="69F3076E" w:rsidR="00B41068" w:rsidRPr="006950DD" w:rsidRDefault="00B41068" w:rsidP="006B45EF">
      <w:pPr>
        <w:ind w:firstLine="0"/>
        <w:rPr>
          <w:lang w:val="ru-RU"/>
        </w:rPr>
      </w:pPr>
      <w:r w:rsidRPr="001E789C">
        <w:rPr>
          <w:sz w:val="22"/>
          <w:szCs w:val="22"/>
          <w:lang w:val="ru-RU"/>
        </w:rPr>
        <w:t>- профессиональную подготовку и компетентность исполнителей услуг (работ).</w:t>
      </w:r>
      <w:r w:rsidRPr="001E789C">
        <w:rPr>
          <w:sz w:val="22"/>
          <w:szCs w:val="22"/>
          <w:lang w:val="ru-RU"/>
        </w:rPr>
        <w:br/>
        <w:t>При проведении сертификации по схеме 4 могут быть подтверждены формат, категория или тип предприятия, оказывающего услуги (выполняющего работы), если это предусмотрено соответствующими нормативными и техническими документами.</w:t>
      </w:r>
    </w:p>
    <w:sectPr w:rsidR="00B41068" w:rsidRPr="006950DD" w:rsidSect="006B45EF">
      <w:pgSz w:w="11906" w:h="16838"/>
      <w:pgMar w:top="709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B2058"/>
    <w:multiLevelType w:val="multilevel"/>
    <w:tmpl w:val="08608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61336A"/>
    <w:multiLevelType w:val="singleLevel"/>
    <w:tmpl w:val="94C0160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6E20505"/>
    <w:multiLevelType w:val="multilevel"/>
    <w:tmpl w:val="6B9CC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1409BF"/>
    <w:multiLevelType w:val="hybridMultilevel"/>
    <w:tmpl w:val="7FBCCE10"/>
    <w:lvl w:ilvl="0" w:tplc="E2D6C8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A5541A9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F46AD"/>
    <w:multiLevelType w:val="hybridMultilevel"/>
    <w:tmpl w:val="5B6EF5A6"/>
    <w:lvl w:ilvl="0" w:tplc="8FD09E72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2A8858EE"/>
    <w:multiLevelType w:val="hybridMultilevel"/>
    <w:tmpl w:val="B2A4E0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D0D7ECA"/>
    <w:multiLevelType w:val="multilevel"/>
    <w:tmpl w:val="D4FC6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213BC"/>
    <w:multiLevelType w:val="hybridMultilevel"/>
    <w:tmpl w:val="6CC2C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6D953E7"/>
    <w:multiLevelType w:val="hybridMultilevel"/>
    <w:tmpl w:val="2FF0652E"/>
    <w:lvl w:ilvl="0" w:tplc="8FD09E7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CD72798"/>
    <w:multiLevelType w:val="hybridMultilevel"/>
    <w:tmpl w:val="5C2A35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D502B7A"/>
    <w:multiLevelType w:val="hybridMultilevel"/>
    <w:tmpl w:val="45309E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8"/>
  </w:num>
  <w:num w:numId="7">
    <w:abstractNumId w:val="4"/>
  </w:num>
  <w:num w:numId="8">
    <w:abstractNumId w:val="10"/>
  </w:num>
  <w:num w:numId="9">
    <w:abstractNumId w:val="5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F96"/>
    <w:rsid w:val="00000546"/>
    <w:rsid w:val="000014E8"/>
    <w:rsid w:val="00006B58"/>
    <w:rsid w:val="0001309D"/>
    <w:rsid w:val="000145A2"/>
    <w:rsid w:val="00015937"/>
    <w:rsid w:val="00015B56"/>
    <w:rsid w:val="00015F0E"/>
    <w:rsid w:val="00020273"/>
    <w:rsid w:val="00020ED2"/>
    <w:rsid w:val="00021ECB"/>
    <w:rsid w:val="00022DC5"/>
    <w:rsid w:val="00023012"/>
    <w:rsid w:val="00030277"/>
    <w:rsid w:val="000303DE"/>
    <w:rsid w:val="00031F3E"/>
    <w:rsid w:val="00033829"/>
    <w:rsid w:val="00034978"/>
    <w:rsid w:val="00034DFE"/>
    <w:rsid w:val="00036149"/>
    <w:rsid w:val="00036477"/>
    <w:rsid w:val="00036DC9"/>
    <w:rsid w:val="00041EF3"/>
    <w:rsid w:val="00043AD6"/>
    <w:rsid w:val="00045E22"/>
    <w:rsid w:val="0005271B"/>
    <w:rsid w:val="000542AE"/>
    <w:rsid w:val="00054A52"/>
    <w:rsid w:val="0005580D"/>
    <w:rsid w:val="00060615"/>
    <w:rsid w:val="0006134A"/>
    <w:rsid w:val="00063690"/>
    <w:rsid w:val="00064075"/>
    <w:rsid w:val="00064CEF"/>
    <w:rsid w:val="00065D5C"/>
    <w:rsid w:val="00073478"/>
    <w:rsid w:val="000749A7"/>
    <w:rsid w:val="00076A36"/>
    <w:rsid w:val="00082067"/>
    <w:rsid w:val="000844E9"/>
    <w:rsid w:val="00092AE0"/>
    <w:rsid w:val="00095D69"/>
    <w:rsid w:val="00096A55"/>
    <w:rsid w:val="0009785B"/>
    <w:rsid w:val="000A0B83"/>
    <w:rsid w:val="000A1E23"/>
    <w:rsid w:val="000A359A"/>
    <w:rsid w:val="000A35F4"/>
    <w:rsid w:val="000A5DDD"/>
    <w:rsid w:val="000A7C33"/>
    <w:rsid w:val="000B46C5"/>
    <w:rsid w:val="000B555C"/>
    <w:rsid w:val="000B7F32"/>
    <w:rsid w:val="000C0807"/>
    <w:rsid w:val="000C0926"/>
    <w:rsid w:val="000C40C6"/>
    <w:rsid w:val="000C6B97"/>
    <w:rsid w:val="000C77BF"/>
    <w:rsid w:val="000D0886"/>
    <w:rsid w:val="000D6C31"/>
    <w:rsid w:val="000D7A6B"/>
    <w:rsid w:val="000E1E16"/>
    <w:rsid w:val="000E6FA4"/>
    <w:rsid w:val="000E7366"/>
    <w:rsid w:val="000F0C5A"/>
    <w:rsid w:val="000F3A63"/>
    <w:rsid w:val="000F3E10"/>
    <w:rsid w:val="000F512A"/>
    <w:rsid w:val="000F623F"/>
    <w:rsid w:val="0010024B"/>
    <w:rsid w:val="00103EB5"/>
    <w:rsid w:val="001075B4"/>
    <w:rsid w:val="00111574"/>
    <w:rsid w:val="00114414"/>
    <w:rsid w:val="001210B6"/>
    <w:rsid w:val="0012243A"/>
    <w:rsid w:val="0012361E"/>
    <w:rsid w:val="00124C1F"/>
    <w:rsid w:val="00131013"/>
    <w:rsid w:val="00133FDF"/>
    <w:rsid w:val="00140809"/>
    <w:rsid w:val="0014420E"/>
    <w:rsid w:val="00146F3B"/>
    <w:rsid w:val="00154724"/>
    <w:rsid w:val="00156547"/>
    <w:rsid w:val="00157E26"/>
    <w:rsid w:val="00160EB1"/>
    <w:rsid w:val="001631B7"/>
    <w:rsid w:val="001703D3"/>
    <w:rsid w:val="00170B8B"/>
    <w:rsid w:val="00170DB8"/>
    <w:rsid w:val="00173C51"/>
    <w:rsid w:val="00180037"/>
    <w:rsid w:val="00180D58"/>
    <w:rsid w:val="00182366"/>
    <w:rsid w:val="001874C9"/>
    <w:rsid w:val="00196227"/>
    <w:rsid w:val="0019687B"/>
    <w:rsid w:val="0019690E"/>
    <w:rsid w:val="00197B62"/>
    <w:rsid w:val="001A406C"/>
    <w:rsid w:val="001A65D2"/>
    <w:rsid w:val="001B33A3"/>
    <w:rsid w:val="001B659C"/>
    <w:rsid w:val="001B740C"/>
    <w:rsid w:val="001C0645"/>
    <w:rsid w:val="001C1B4D"/>
    <w:rsid w:val="001C1B5D"/>
    <w:rsid w:val="001C259E"/>
    <w:rsid w:val="001C41CA"/>
    <w:rsid w:val="001C7A46"/>
    <w:rsid w:val="001D510E"/>
    <w:rsid w:val="001D6E84"/>
    <w:rsid w:val="001E23B6"/>
    <w:rsid w:val="001E2541"/>
    <w:rsid w:val="001E4842"/>
    <w:rsid w:val="001E7B43"/>
    <w:rsid w:val="001E7B74"/>
    <w:rsid w:val="001E7E3C"/>
    <w:rsid w:val="001F447E"/>
    <w:rsid w:val="001F504B"/>
    <w:rsid w:val="00204E6D"/>
    <w:rsid w:val="00214CC7"/>
    <w:rsid w:val="00215657"/>
    <w:rsid w:val="00215960"/>
    <w:rsid w:val="0022174E"/>
    <w:rsid w:val="00222166"/>
    <w:rsid w:val="0022530E"/>
    <w:rsid w:val="00231B42"/>
    <w:rsid w:val="00236627"/>
    <w:rsid w:val="002410BE"/>
    <w:rsid w:val="00244893"/>
    <w:rsid w:val="00245C2A"/>
    <w:rsid w:val="00246444"/>
    <w:rsid w:val="00246542"/>
    <w:rsid w:val="00251BED"/>
    <w:rsid w:val="00253274"/>
    <w:rsid w:val="00255351"/>
    <w:rsid w:val="00255BBD"/>
    <w:rsid w:val="002576AB"/>
    <w:rsid w:val="00260992"/>
    <w:rsid w:val="002618C8"/>
    <w:rsid w:val="0026695E"/>
    <w:rsid w:val="00266FD8"/>
    <w:rsid w:val="0027173D"/>
    <w:rsid w:val="0027254A"/>
    <w:rsid w:val="00272649"/>
    <w:rsid w:val="00272A9A"/>
    <w:rsid w:val="00274713"/>
    <w:rsid w:val="00275E31"/>
    <w:rsid w:val="0027678D"/>
    <w:rsid w:val="002814F7"/>
    <w:rsid w:val="00282619"/>
    <w:rsid w:val="00283858"/>
    <w:rsid w:val="00291BE0"/>
    <w:rsid w:val="002925FF"/>
    <w:rsid w:val="0029304F"/>
    <w:rsid w:val="002A00E6"/>
    <w:rsid w:val="002A1B23"/>
    <w:rsid w:val="002A4EE4"/>
    <w:rsid w:val="002A5BBD"/>
    <w:rsid w:val="002A5EA4"/>
    <w:rsid w:val="002A6BB8"/>
    <w:rsid w:val="002B4BB3"/>
    <w:rsid w:val="002C04F4"/>
    <w:rsid w:val="002C4CBA"/>
    <w:rsid w:val="002C600A"/>
    <w:rsid w:val="002C68C7"/>
    <w:rsid w:val="002C788A"/>
    <w:rsid w:val="002D0E0B"/>
    <w:rsid w:val="002D1E14"/>
    <w:rsid w:val="002D219F"/>
    <w:rsid w:val="002D2B14"/>
    <w:rsid w:val="002D2D7A"/>
    <w:rsid w:val="002E0D5E"/>
    <w:rsid w:val="002E5F17"/>
    <w:rsid w:val="002E7E04"/>
    <w:rsid w:val="002F0456"/>
    <w:rsid w:val="002F1787"/>
    <w:rsid w:val="002F3F5B"/>
    <w:rsid w:val="002F48B4"/>
    <w:rsid w:val="002F4C46"/>
    <w:rsid w:val="00300277"/>
    <w:rsid w:val="003005D3"/>
    <w:rsid w:val="003029AD"/>
    <w:rsid w:val="00304512"/>
    <w:rsid w:val="003046DF"/>
    <w:rsid w:val="003061CA"/>
    <w:rsid w:val="00306ED0"/>
    <w:rsid w:val="003077FA"/>
    <w:rsid w:val="00311B2A"/>
    <w:rsid w:val="00315271"/>
    <w:rsid w:val="00315927"/>
    <w:rsid w:val="00316A71"/>
    <w:rsid w:val="00323575"/>
    <w:rsid w:val="00324692"/>
    <w:rsid w:val="003313F7"/>
    <w:rsid w:val="00333F49"/>
    <w:rsid w:val="003366CE"/>
    <w:rsid w:val="00336D26"/>
    <w:rsid w:val="003374CE"/>
    <w:rsid w:val="00340C90"/>
    <w:rsid w:val="00346B08"/>
    <w:rsid w:val="00351EA6"/>
    <w:rsid w:val="00352206"/>
    <w:rsid w:val="00354B31"/>
    <w:rsid w:val="00356B7D"/>
    <w:rsid w:val="003571B8"/>
    <w:rsid w:val="003612AD"/>
    <w:rsid w:val="00361C6A"/>
    <w:rsid w:val="003629F1"/>
    <w:rsid w:val="00363D2F"/>
    <w:rsid w:val="0037006B"/>
    <w:rsid w:val="00373B5B"/>
    <w:rsid w:val="00380C9F"/>
    <w:rsid w:val="003856C4"/>
    <w:rsid w:val="003861FD"/>
    <w:rsid w:val="00394887"/>
    <w:rsid w:val="003955AE"/>
    <w:rsid w:val="00395CDA"/>
    <w:rsid w:val="003A0522"/>
    <w:rsid w:val="003A0A17"/>
    <w:rsid w:val="003A17EE"/>
    <w:rsid w:val="003A1BC8"/>
    <w:rsid w:val="003A3569"/>
    <w:rsid w:val="003A6DB8"/>
    <w:rsid w:val="003B089E"/>
    <w:rsid w:val="003B0F2F"/>
    <w:rsid w:val="003B23FC"/>
    <w:rsid w:val="003C0C64"/>
    <w:rsid w:val="003C1B1B"/>
    <w:rsid w:val="003C26C6"/>
    <w:rsid w:val="003C33DB"/>
    <w:rsid w:val="003C3911"/>
    <w:rsid w:val="003C5D06"/>
    <w:rsid w:val="003C724E"/>
    <w:rsid w:val="003D02E4"/>
    <w:rsid w:val="003D1814"/>
    <w:rsid w:val="003D19E7"/>
    <w:rsid w:val="003D2612"/>
    <w:rsid w:val="003D2D02"/>
    <w:rsid w:val="003E0DDB"/>
    <w:rsid w:val="003E2096"/>
    <w:rsid w:val="003E4F85"/>
    <w:rsid w:val="003E4FC6"/>
    <w:rsid w:val="003E565F"/>
    <w:rsid w:val="003F3954"/>
    <w:rsid w:val="003F62FB"/>
    <w:rsid w:val="00401151"/>
    <w:rsid w:val="00402033"/>
    <w:rsid w:val="00403960"/>
    <w:rsid w:val="00403B10"/>
    <w:rsid w:val="00406247"/>
    <w:rsid w:val="00407836"/>
    <w:rsid w:val="0041077B"/>
    <w:rsid w:val="00410917"/>
    <w:rsid w:val="00410B51"/>
    <w:rsid w:val="00411B2D"/>
    <w:rsid w:val="00412523"/>
    <w:rsid w:val="004132C0"/>
    <w:rsid w:val="00414302"/>
    <w:rsid w:val="00417FBA"/>
    <w:rsid w:val="0042485E"/>
    <w:rsid w:val="0042671F"/>
    <w:rsid w:val="00427BC0"/>
    <w:rsid w:val="00427C17"/>
    <w:rsid w:val="00432D68"/>
    <w:rsid w:val="00432EDB"/>
    <w:rsid w:val="00432F9A"/>
    <w:rsid w:val="00434054"/>
    <w:rsid w:val="0043414E"/>
    <w:rsid w:val="00434426"/>
    <w:rsid w:val="004401FD"/>
    <w:rsid w:val="00440A7B"/>
    <w:rsid w:val="00442F4B"/>
    <w:rsid w:val="004450D7"/>
    <w:rsid w:val="00450B21"/>
    <w:rsid w:val="004528C3"/>
    <w:rsid w:val="004539C2"/>
    <w:rsid w:val="00457B53"/>
    <w:rsid w:val="004638DA"/>
    <w:rsid w:val="00465E60"/>
    <w:rsid w:val="00466EDB"/>
    <w:rsid w:val="00472963"/>
    <w:rsid w:val="00474078"/>
    <w:rsid w:val="004767CF"/>
    <w:rsid w:val="0048116E"/>
    <w:rsid w:val="00481362"/>
    <w:rsid w:val="00481F3F"/>
    <w:rsid w:val="00482A5D"/>
    <w:rsid w:val="00485A35"/>
    <w:rsid w:val="00490723"/>
    <w:rsid w:val="00490CBC"/>
    <w:rsid w:val="0049278D"/>
    <w:rsid w:val="00492821"/>
    <w:rsid w:val="004942C2"/>
    <w:rsid w:val="00494A08"/>
    <w:rsid w:val="004A111C"/>
    <w:rsid w:val="004A1C1C"/>
    <w:rsid w:val="004A1FC3"/>
    <w:rsid w:val="004A2D0F"/>
    <w:rsid w:val="004A4D82"/>
    <w:rsid w:val="004B04DD"/>
    <w:rsid w:val="004B11BF"/>
    <w:rsid w:val="004B1892"/>
    <w:rsid w:val="004B2A84"/>
    <w:rsid w:val="004B2F22"/>
    <w:rsid w:val="004B45C0"/>
    <w:rsid w:val="004B4D23"/>
    <w:rsid w:val="004B582B"/>
    <w:rsid w:val="004C2B6E"/>
    <w:rsid w:val="004C3337"/>
    <w:rsid w:val="004C63AC"/>
    <w:rsid w:val="004C65BD"/>
    <w:rsid w:val="004D1C42"/>
    <w:rsid w:val="004D2388"/>
    <w:rsid w:val="004D5477"/>
    <w:rsid w:val="004D5636"/>
    <w:rsid w:val="004D5BDA"/>
    <w:rsid w:val="004D5F64"/>
    <w:rsid w:val="004D7FA6"/>
    <w:rsid w:val="004E0781"/>
    <w:rsid w:val="004E5122"/>
    <w:rsid w:val="004E5FE8"/>
    <w:rsid w:val="004F03B4"/>
    <w:rsid w:val="004F39D2"/>
    <w:rsid w:val="004F3AA4"/>
    <w:rsid w:val="00500916"/>
    <w:rsid w:val="00500C50"/>
    <w:rsid w:val="0050146D"/>
    <w:rsid w:val="00501503"/>
    <w:rsid w:val="00502000"/>
    <w:rsid w:val="005021E6"/>
    <w:rsid w:val="005027CE"/>
    <w:rsid w:val="00503F11"/>
    <w:rsid w:val="0050403D"/>
    <w:rsid w:val="0050635C"/>
    <w:rsid w:val="00506911"/>
    <w:rsid w:val="00511A79"/>
    <w:rsid w:val="005143AF"/>
    <w:rsid w:val="00514B59"/>
    <w:rsid w:val="00516B83"/>
    <w:rsid w:val="0052088F"/>
    <w:rsid w:val="00521135"/>
    <w:rsid w:val="0052699F"/>
    <w:rsid w:val="0052703A"/>
    <w:rsid w:val="00530805"/>
    <w:rsid w:val="00532C34"/>
    <w:rsid w:val="00536BE4"/>
    <w:rsid w:val="00536C6E"/>
    <w:rsid w:val="00540004"/>
    <w:rsid w:val="005420CB"/>
    <w:rsid w:val="00542208"/>
    <w:rsid w:val="0054511D"/>
    <w:rsid w:val="00547491"/>
    <w:rsid w:val="00547989"/>
    <w:rsid w:val="005502D6"/>
    <w:rsid w:val="00550879"/>
    <w:rsid w:val="00554A4D"/>
    <w:rsid w:val="00554F65"/>
    <w:rsid w:val="00555F9D"/>
    <w:rsid w:val="00556900"/>
    <w:rsid w:val="00563903"/>
    <w:rsid w:val="005651B9"/>
    <w:rsid w:val="00570AED"/>
    <w:rsid w:val="0057221E"/>
    <w:rsid w:val="00572346"/>
    <w:rsid w:val="005768EA"/>
    <w:rsid w:val="00580229"/>
    <w:rsid w:val="00584FF5"/>
    <w:rsid w:val="0058517E"/>
    <w:rsid w:val="00587666"/>
    <w:rsid w:val="005905D8"/>
    <w:rsid w:val="005908A7"/>
    <w:rsid w:val="00595153"/>
    <w:rsid w:val="005A15CE"/>
    <w:rsid w:val="005A1DC5"/>
    <w:rsid w:val="005A2EC5"/>
    <w:rsid w:val="005A41C9"/>
    <w:rsid w:val="005B5350"/>
    <w:rsid w:val="005B7EF3"/>
    <w:rsid w:val="005C1147"/>
    <w:rsid w:val="005C3851"/>
    <w:rsid w:val="005C439D"/>
    <w:rsid w:val="005C75ED"/>
    <w:rsid w:val="005C7DD8"/>
    <w:rsid w:val="005D19D5"/>
    <w:rsid w:val="005D1FC6"/>
    <w:rsid w:val="005D45E9"/>
    <w:rsid w:val="005D7D39"/>
    <w:rsid w:val="005E14A4"/>
    <w:rsid w:val="005E4086"/>
    <w:rsid w:val="005E73F0"/>
    <w:rsid w:val="005F0B3B"/>
    <w:rsid w:val="005F10A1"/>
    <w:rsid w:val="005F36F3"/>
    <w:rsid w:val="005F6C09"/>
    <w:rsid w:val="006034DA"/>
    <w:rsid w:val="006052C5"/>
    <w:rsid w:val="0060708A"/>
    <w:rsid w:val="00612116"/>
    <w:rsid w:val="00612A14"/>
    <w:rsid w:val="00612D57"/>
    <w:rsid w:val="00613C43"/>
    <w:rsid w:val="00613EB4"/>
    <w:rsid w:val="00614497"/>
    <w:rsid w:val="006162ED"/>
    <w:rsid w:val="0062044E"/>
    <w:rsid w:val="00620FEA"/>
    <w:rsid w:val="0062257A"/>
    <w:rsid w:val="0062278E"/>
    <w:rsid w:val="0062513D"/>
    <w:rsid w:val="00625E06"/>
    <w:rsid w:val="00640B5A"/>
    <w:rsid w:val="00640EAB"/>
    <w:rsid w:val="0064568B"/>
    <w:rsid w:val="00645FF3"/>
    <w:rsid w:val="006460C9"/>
    <w:rsid w:val="006462ED"/>
    <w:rsid w:val="00646B34"/>
    <w:rsid w:val="006501BA"/>
    <w:rsid w:val="006519B3"/>
    <w:rsid w:val="00651C86"/>
    <w:rsid w:val="00652261"/>
    <w:rsid w:val="00652D5F"/>
    <w:rsid w:val="00653100"/>
    <w:rsid w:val="00654597"/>
    <w:rsid w:val="006546B3"/>
    <w:rsid w:val="00654C93"/>
    <w:rsid w:val="006621B3"/>
    <w:rsid w:val="00667134"/>
    <w:rsid w:val="00667601"/>
    <w:rsid w:val="00671B9A"/>
    <w:rsid w:val="00673D10"/>
    <w:rsid w:val="00673F3F"/>
    <w:rsid w:val="00675116"/>
    <w:rsid w:val="00677C38"/>
    <w:rsid w:val="00682C91"/>
    <w:rsid w:val="00682D25"/>
    <w:rsid w:val="006848C4"/>
    <w:rsid w:val="00685DB6"/>
    <w:rsid w:val="00694946"/>
    <w:rsid w:val="006A1592"/>
    <w:rsid w:val="006A3A21"/>
    <w:rsid w:val="006B1611"/>
    <w:rsid w:val="006B45EF"/>
    <w:rsid w:val="006B6B26"/>
    <w:rsid w:val="006C0440"/>
    <w:rsid w:val="006C0F3E"/>
    <w:rsid w:val="006C222F"/>
    <w:rsid w:val="006C785C"/>
    <w:rsid w:val="006D1373"/>
    <w:rsid w:val="006D13E1"/>
    <w:rsid w:val="006D67E9"/>
    <w:rsid w:val="006D697A"/>
    <w:rsid w:val="006D724F"/>
    <w:rsid w:val="006D7991"/>
    <w:rsid w:val="006E07BA"/>
    <w:rsid w:val="006E1725"/>
    <w:rsid w:val="006E2B5B"/>
    <w:rsid w:val="006E6EF5"/>
    <w:rsid w:val="006E7788"/>
    <w:rsid w:val="006F1451"/>
    <w:rsid w:val="006F2BDB"/>
    <w:rsid w:val="006F2DD0"/>
    <w:rsid w:val="006F3142"/>
    <w:rsid w:val="006F3A58"/>
    <w:rsid w:val="006F3FBF"/>
    <w:rsid w:val="006F4554"/>
    <w:rsid w:val="006F60C7"/>
    <w:rsid w:val="006F63AA"/>
    <w:rsid w:val="00700F95"/>
    <w:rsid w:val="007018AB"/>
    <w:rsid w:val="007022D0"/>
    <w:rsid w:val="00702696"/>
    <w:rsid w:val="00707566"/>
    <w:rsid w:val="007101E5"/>
    <w:rsid w:val="00710C2C"/>
    <w:rsid w:val="0071101D"/>
    <w:rsid w:val="007130BB"/>
    <w:rsid w:val="0071752F"/>
    <w:rsid w:val="00722190"/>
    <w:rsid w:val="0072292B"/>
    <w:rsid w:val="00722E08"/>
    <w:rsid w:val="00723168"/>
    <w:rsid w:val="00723A0B"/>
    <w:rsid w:val="00726406"/>
    <w:rsid w:val="007275BA"/>
    <w:rsid w:val="0073004E"/>
    <w:rsid w:val="00730FFC"/>
    <w:rsid w:val="00732201"/>
    <w:rsid w:val="007336A0"/>
    <w:rsid w:val="00733CEA"/>
    <w:rsid w:val="00734C7D"/>
    <w:rsid w:val="007352E9"/>
    <w:rsid w:val="00735AA6"/>
    <w:rsid w:val="0074120E"/>
    <w:rsid w:val="00741567"/>
    <w:rsid w:val="00742F8D"/>
    <w:rsid w:val="00744397"/>
    <w:rsid w:val="0074629D"/>
    <w:rsid w:val="00751F09"/>
    <w:rsid w:val="00755D89"/>
    <w:rsid w:val="00757211"/>
    <w:rsid w:val="00760487"/>
    <w:rsid w:val="007641E0"/>
    <w:rsid w:val="00764ECE"/>
    <w:rsid w:val="0076511C"/>
    <w:rsid w:val="00766DF2"/>
    <w:rsid w:val="00771561"/>
    <w:rsid w:val="007721C4"/>
    <w:rsid w:val="00772433"/>
    <w:rsid w:val="00772F49"/>
    <w:rsid w:val="00781A87"/>
    <w:rsid w:val="00785B3A"/>
    <w:rsid w:val="0078791D"/>
    <w:rsid w:val="00795A0F"/>
    <w:rsid w:val="00795B2B"/>
    <w:rsid w:val="00795B5F"/>
    <w:rsid w:val="00796471"/>
    <w:rsid w:val="007A14F1"/>
    <w:rsid w:val="007A5802"/>
    <w:rsid w:val="007A7162"/>
    <w:rsid w:val="007B04BF"/>
    <w:rsid w:val="007B4352"/>
    <w:rsid w:val="007B5E11"/>
    <w:rsid w:val="007B7172"/>
    <w:rsid w:val="007C0C6D"/>
    <w:rsid w:val="007C2770"/>
    <w:rsid w:val="007C60D0"/>
    <w:rsid w:val="007C66AF"/>
    <w:rsid w:val="007D2E7E"/>
    <w:rsid w:val="007D3C47"/>
    <w:rsid w:val="007D4BB9"/>
    <w:rsid w:val="007D4CBA"/>
    <w:rsid w:val="007D57A3"/>
    <w:rsid w:val="007E1E2B"/>
    <w:rsid w:val="007E3DA1"/>
    <w:rsid w:val="007E56B3"/>
    <w:rsid w:val="007E7EBF"/>
    <w:rsid w:val="007F00CC"/>
    <w:rsid w:val="007F0E83"/>
    <w:rsid w:val="007F1430"/>
    <w:rsid w:val="007F1A52"/>
    <w:rsid w:val="007F27D9"/>
    <w:rsid w:val="00800C98"/>
    <w:rsid w:val="008026EA"/>
    <w:rsid w:val="008077DD"/>
    <w:rsid w:val="008100E3"/>
    <w:rsid w:val="0081076B"/>
    <w:rsid w:val="00810CE8"/>
    <w:rsid w:val="00817543"/>
    <w:rsid w:val="0082198C"/>
    <w:rsid w:val="00822D05"/>
    <w:rsid w:val="00825342"/>
    <w:rsid w:val="008254F6"/>
    <w:rsid w:val="00830A1E"/>
    <w:rsid w:val="0083234E"/>
    <w:rsid w:val="00835F19"/>
    <w:rsid w:val="00841C9D"/>
    <w:rsid w:val="008458A4"/>
    <w:rsid w:val="00850A06"/>
    <w:rsid w:val="00854546"/>
    <w:rsid w:val="00854E96"/>
    <w:rsid w:val="0085720A"/>
    <w:rsid w:val="008577CE"/>
    <w:rsid w:val="00857836"/>
    <w:rsid w:val="00864F2F"/>
    <w:rsid w:val="008739D5"/>
    <w:rsid w:val="0087447B"/>
    <w:rsid w:val="00875C00"/>
    <w:rsid w:val="008768E0"/>
    <w:rsid w:val="0087782F"/>
    <w:rsid w:val="00880503"/>
    <w:rsid w:val="008813C0"/>
    <w:rsid w:val="00881E6A"/>
    <w:rsid w:val="0088582C"/>
    <w:rsid w:val="00886953"/>
    <w:rsid w:val="00886B5E"/>
    <w:rsid w:val="00893B7D"/>
    <w:rsid w:val="00895924"/>
    <w:rsid w:val="0089753C"/>
    <w:rsid w:val="008A29E2"/>
    <w:rsid w:val="008A45F8"/>
    <w:rsid w:val="008A66CB"/>
    <w:rsid w:val="008A7E94"/>
    <w:rsid w:val="008B2A45"/>
    <w:rsid w:val="008B6572"/>
    <w:rsid w:val="008B73A4"/>
    <w:rsid w:val="008C152D"/>
    <w:rsid w:val="008C55A7"/>
    <w:rsid w:val="008D2E6E"/>
    <w:rsid w:val="008D6D1F"/>
    <w:rsid w:val="008E629C"/>
    <w:rsid w:val="008E70AE"/>
    <w:rsid w:val="00902E43"/>
    <w:rsid w:val="009030D9"/>
    <w:rsid w:val="009032C5"/>
    <w:rsid w:val="0090434A"/>
    <w:rsid w:val="00910C6E"/>
    <w:rsid w:val="00910F44"/>
    <w:rsid w:val="00911144"/>
    <w:rsid w:val="00912E81"/>
    <w:rsid w:val="009132C4"/>
    <w:rsid w:val="0091369E"/>
    <w:rsid w:val="00913708"/>
    <w:rsid w:val="00913BA7"/>
    <w:rsid w:val="0091542C"/>
    <w:rsid w:val="00916B25"/>
    <w:rsid w:val="00921DB5"/>
    <w:rsid w:val="00922C15"/>
    <w:rsid w:val="009272AB"/>
    <w:rsid w:val="0093230E"/>
    <w:rsid w:val="00933694"/>
    <w:rsid w:val="0093494A"/>
    <w:rsid w:val="009371A6"/>
    <w:rsid w:val="00947336"/>
    <w:rsid w:val="009503F5"/>
    <w:rsid w:val="009557FE"/>
    <w:rsid w:val="0095678E"/>
    <w:rsid w:val="009646B9"/>
    <w:rsid w:val="00966F91"/>
    <w:rsid w:val="00967688"/>
    <w:rsid w:val="0097219C"/>
    <w:rsid w:val="00972D32"/>
    <w:rsid w:val="009733ED"/>
    <w:rsid w:val="009754D3"/>
    <w:rsid w:val="00976569"/>
    <w:rsid w:val="00977B74"/>
    <w:rsid w:val="00980412"/>
    <w:rsid w:val="0098174F"/>
    <w:rsid w:val="0098574C"/>
    <w:rsid w:val="009867C3"/>
    <w:rsid w:val="00990DCE"/>
    <w:rsid w:val="00991307"/>
    <w:rsid w:val="009930FB"/>
    <w:rsid w:val="00993BC5"/>
    <w:rsid w:val="009A3203"/>
    <w:rsid w:val="009A4443"/>
    <w:rsid w:val="009A5078"/>
    <w:rsid w:val="009A66CE"/>
    <w:rsid w:val="009B079B"/>
    <w:rsid w:val="009B0D9D"/>
    <w:rsid w:val="009B11C3"/>
    <w:rsid w:val="009B655F"/>
    <w:rsid w:val="009B6FEF"/>
    <w:rsid w:val="009C0005"/>
    <w:rsid w:val="009C1DCF"/>
    <w:rsid w:val="009C34F9"/>
    <w:rsid w:val="009C4B02"/>
    <w:rsid w:val="009C4B50"/>
    <w:rsid w:val="009C4EC7"/>
    <w:rsid w:val="009C5D29"/>
    <w:rsid w:val="009D097D"/>
    <w:rsid w:val="009D0A1D"/>
    <w:rsid w:val="009D126C"/>
    <w:rsid w:val="009D3BD4"/>
    <w:rsid w:val="009D7FA6"/>
    <w:rsid w:val="009E20FB"/>
    <w:rsid w:val="009E2A77"/>
    <w:rsid w:val="009E4C3A"/>
    <w:rsid w:val="009E4D6E"/>
    <w:rsid w:val="009F28C4"/>
    <w:rsid w:val="009F47EA"/>
    <w:rsid w:val="009F664C"/>
    <w:rsid w:val="009F6DC6"/>
    <w:rsid w:val="009F6E42"/>
    <w:rsid w:val="009F7819"/>
    <w:rsid w:val="009F7E98"/>
    <w:rsid w:val="00A00090"/>
    <w:rsid w:val="00A0424B"/>
    <w:rsid w:val="00A0545E"/>
    <w:rsid w:val="00A158AF"/>
    <w:rsid w:val="00A15981"/>
    <w:rsid w:val="00A17DD7"/>
    <w:rsid w:val="00A20DC9"/>
    <w:rsid w:val="00A25BC8"/>
    <w:rsid w:val="00A27D73"/>
    <w:rsid w:val="00A30E5F"/>
    <w:rsid w:val="00A32F30"/>
    <w:rsid w:val="00A356D7"/>
    <w:rsid w:val="00A410E8"/>
    <w:rsid w:val="00A41C9D"/>
    <w:rsid w:val="00A56CD5"/>
    <w:rsid w:val="00A56DB7"/>
    <w:rsid w:val="00A572FA"/>
    <w:rsid w:val="00A607D3"/>
    <w:rsid w:val="00A61692"/>
    <w:rsid w:val="00A61A8C"/>
    <w:rsid w:val="00A6378D"/>
    <w:rsid w:val="00A64B5D"/>
    <w:rsid w:val="00A720ED"/>
    <w:rsid w:val="00A72B6E"/>
    <w:rsid w:val="00A72BDF"/>
    <w:rsid w:val="00A745E9"/>
    <w:rsid w:val="00A74C63"/>
    <w:rsid w:val="00A75EA5"/>
    <w:rsid w:val="00A75EEB"/>
    <w:rsid w:val="00A777BE"/>
    <w:rsid w:val="00A77FE0"/>
    <w:rsid w:val="00A846C9"/>
    <w:rsid w:val="00A856D6"/>
    <w:rsid w:val="00A86540"/>
    <w:rsid w:val="00A87CB6"/>
    <w:rsid w:val="00A906BE"/>
    <w:rsid w:val="00A97CCE"/>
    <w:rsid w:val="00A97E52"/>
    <w:rsid w:val="00AA39A8"/>
    <w:rsid w:val="00AA3C86"/>
    <w:rsid w:val="00AA4832"/>
    <w:rsid w:val="00AA48B9"/>
    <w:rsid w:val="00AA689B"/>
    <w:rsid w:val="00AB250F"/>
    <w:rsid w:val="00AB589C"/>
    <w:rsid w:val="00AB5C8B"/>
    <w:rsid w:val="00AC12CA"/>
    <w:rsid w:val="00AC1ED0"/>
    <w:rsid w:val="00AD6517"/>
    <w:rsid w:val="00AD6C43"/>
    <w:rsid w:val="00AE1720"/>
    <w:rsid w:val="00AE1982"/>
    <w:rsid w:val="00AE1B0F"/>
    <w:rsid w:val="00AE2CB8"/>
    <w:rsid w:val="00AE7ABF"/>
    <w:rsid w:val="00AF076A"/>
    <w:rsid w:val="00AF49A7"/>
    <w:rsid w:val="00AF54B7"/>
    <w:rsid w:val="00AF69A9"/>
    <w:rsid w:val="00B0170D"/>
    <w:rsid w:val="00B019F7"/>
    <w:rsid w:val="00B02E64"/>
    <w:rsid w:val="00B063C6"/>
    <w:rsid w:val="00B06EE2"/>
    <w:rsid w:val="00B0705C"/>
    <w:rsid w:val="00B11467"/>
    <w:rsid w:val="00B14899"/>
    <w:rsid w:val="00B14E6C"/>
    <w:rsid w:val="00B15D54"/>
    <w:rsid w:val="00B178D2"/>
    <w:rsid w:val="00B17E56"/>
    <w:rsid w:val="00B25655"/>
    <w:rsid w:val="00B2621E"/>
    <w:rsid w:val="00B30111"/>
    <w:rsid w:val="00B340C0"/>
    <w:rsid w:val="00B35D53"/>
    <w:rsid w:val="00B401AA"/>
    <w:rsid w:val="00B4076A"/>
    <w:rsid w:val="00B41068"/>
    <w:rsid w:val="00B44F9E"/>
    <w:rsid w:val="00B458A3"/>
    <w:rsid w:val="00B461D0"/>
    <w:rsid w:val="00B51073"/>
    <w:rsid w:val="00B51231"/>
    <w:rsid w:val="00B51822"/>
    <w:rsid w:val="00B5193C"/>
    <w:rsid w:val="00B642AC"/>
    <w:rsid w:val="00B713E2"/>
    <w:rsid w:val="00B72CB2"/>
    <w:rsid w:val="00B73AE1"/>
    <w:rsid w:val="00B7407A"/>
    <w:rsid w:val="00B76247"/>
    <w:rsid w:val="00B80057"/>
    <w:rsid w:val="00B824B5"/>
    <w:rsid w:val="00B83AD8"/>
    <w:rsid w:val="00B84486"/>
    <w:rsid w:val="00B9056C"/>
    <w:rsid w:val="00B90A84"/>
    <w:rsid w:val="00B91BAB"/>
    <w:rsid w:val="00B955BC"/>
    <w:rsid w:val="00B96A15"/>
    <w:rsid w:val="00BA0A6A"/>
    <w:rsid w:val="00BA14AC"/>
    <w:rsid w:val="00BA164A"/>
    <w:rsid w:val="00BA3404"/>
    <w:rsid w:val="00BA6E42"/>
    <w:rsid w:val="00BB0372"/>
    <w:rsid w:val="00BB2529"/>
    <w:rsid w:val="00BB2605"/>
    <w:rsid w:val="00BB31BE"/>
    <w:rsid w:val="00BB3B7C"/>
    <w:rsid w:val="00BB4E6D"/>
    <w:rsid w:val="00BB50A7"/>
    <w:rsid w:val="00BB5EA4"/>
    <w:rsid w:val="00BB5F03"/>
    <w:rsid w:val="00BB613D"/>
    <w:rsid w:val="00BB63D6"/>
    <w:rsid w:val="00BC05D3"/>
    <w:rsid w:val="00BC3510"/>
    <w:rsid w:val="00BC377E"/>
    <w:rsid w:val="00BC5866"/>
    <w:rsid w:val="00BC5D97"/>
    <w:rsid w:val="00BC7B9C"/>
    <w:rsid w:val="00BD221F"/>
    <w:rsid w:val="00BD287A"/>
    <w:rsid w:val="00BD2F02"/>
    <w:rsid w:val="00BD3724"/>
    <w:rsid w:val="00BD377D"/>
    <w:rsid w:val="00BD4CD4"/>
    <w:rsid w:val="00BD5A8D"/>
    <w:rsid w:val="00BD5B51"/>
    <w:rsid w:val="00BD63B6"/>
    <w:rsid w:val="00BD76EB"/>
    <w:rsid w:val="00BD7FF9"/>
    <w:rsid w:val="00BE5281"/>
    <w:rsid w:val="00BF2B1B"/>
    <w:rsid w:val="00BF2D2E"/>
    <w:rsid w:val="00BF411D"/>
    <w:rsid w:val="00BF72D8"/>
    <w:rsid w:val="00C0340E"/>
    <w:rsid w:val="00C057D2"/>
    <w:rsid w:val="00C07294"/>
    <w:rsid w:val="00C12842"/>
    <w:rsid w:val="00C13016"/>
    <w:rsid w:val="00C144B3"/>
    <w:rsid w:val="00C15B21"/>
    <w:rsid w:val="00C178CC"/>
    <w:rsid w:val="00C233AA"/>
    <w:rsid w:val="00C241A9"/>
    <w:rsid w:val="00C344D1"/>
    <w:rsid w:val="00C40989"/>
    <w:rsid w:val="00C41B72"/>
    <w:rsid w:val="00C44507"/>
    <w:rsid w:val="00C47FCE"/>
    <w:rsid w:val="00C54EAC"/>
    <w:rsid w:val="00C56FDA"/>
    <w:rsid w:val="00C60E18"/>
    <w:rsid w:val="00C63003"/>
    <w:rsid w:val="00C65BD1"/>
    <w:rsid w:val="00C720F6"/>
    <w:rsid w:val="00C726BF"/>
    <w:rsid w:val="00C737E7"/>
    <w:rsid w:val="00C75656"/>
    <w:rsid w:val="00C75E0C"/>
    <w:rsid w:val="00C7690B"/>
    <w:rsid w:val="00C81ABB"/>
    <w:rsid w:val="00C83A32"/>
    <w:rsid w:val="00C84203"/>
    <w:rsid w:val="00C842E9"/>
    <w:rsid w:val="00C85DC5"/>
    <w:rsid w:val="00C85FE1"/>
    <w:rsid w:val="00C8634D"/>
    <w:rsid w:val="00C867DF"/>
    <w:rsid w:val="00C86991"/>
    <w:rsid w:val="00C86FE2"/>
    <w:rsid w:val="00C87148"/>
    <w:rsid w:val="00C87460"/>
    <w:rsid w:val="00C950E5"/>
    <w:rsid w:val="00CA194C"/>
    <w:rsid w:val="00CA604D"/>
    <w:rsid w:val="00CC020A"/>
    <w:rsid w:val="00CC1D87"/>
    <w:rsid w:val="00CC24A1"/>
    <w:rsid w:val="00CC4E10"/>
    <w:rsid w:val="00CC4FEA"/>
    <w:rsid w:val="00CC7B1E"/>
    <w:rsid w:val="00CD066F"/>
    <w:rsid w:val="00CD1064"/>
    <w:rsid w:val="00CD299B"/>
    <w:rsid w:val="00CD2B5F"/>
    <w:rsid w:val="00CD3AF9"/>
    <w:rsid w:val="00CD3D72"/>
    <w:rsid w:val="00CD4932"/>
    <w:rsid w:val="00CD59D4"/>
    <w:rsid w:val="00CD67CA"/>
    <w:rsid w:val="00CE0283"/>
    <w:rsid w:val="00CE17B7"/>
    <w:rsid w:val="00CE2AF9"/>
    <w:rsid w:val="00CE62FF"/>
    <w:rsid w:val="00CE7D5C"/>
    <w:rsid w:val="00CF432D"/>
    <w:rsid w:val="00CF66DB"/>
    <w:rsid w:val="00D00481"/>
    <w:rsid w:val="00D03059"/>
    <w:rsid w:val="00D03C8D"/>
    <w:rsid w:val="00D04D69"/>
    <w:rsid w:val="00D07C20"/>
    <w:rsid w:val="00D104AF"/>
    <w:rsid w:val="00D1641D"/>
    <w:rsid w:val="00D16704"/>
    <w:rsid w:val="00D1706B"/>
    <w:rsid w:val="00D20900"/>
    <w:rsid w:val="00D31D23"/>
    <w:rsid w:val="00D33505"/>
    <w:rsid w:val="00D349DE"/>
    <w:rsid w:val="00D415A4"/>
    <w:rsid w:val="00D464E5"/>
    <w:rsid w:val="00D46BD8"/>
    <w:rsid w:val="00D55860"/>
    <w:rsid w:val="00D55F4F"/>
    <w:rsid w:val="00D57A52"/>
    <w:rsid w:val="00D60938"/>
    <w:rsid w:val="00D66F74"/>
    <w:rsid w:val="00D71615"/>
    <w:rsid w:val="00D73173"/>
    <w:rsid w:val="00D82E52"/>
    <w:rsid w:val="00D84278"/>
    <w:rsid w:val="00D85EE1"/>
    <w:rsid w:val="00D860A9"/>
    <w:rsid w:val="00D91B8D"/>
    <w:rsid w:val="00D929A9"/>
    <w:rsid w:val="00D92C0D"/>
    <w:rsid w:val="00D95B4C"/>
    <w:rsid w:val="00DA10F4"/>
    <w:rsid w:val="00DA643B"/>
    <w:rsid w:val="00DA7BFB"/>
    <w:rsid w:val="00DB14D9"/>
    <w:rsid w:val="00DB232B"/>
    <w:rsid w:val="00DC0AB6"/>
    <w:rsid w:val="00DC0F79"/>
    <w:rsid w:val="00DD37C6"/>
    <w:rsid w:val="00DE4157"/>
    <w:rsid w:val="00DE453D"/>
    <w:rsid w:val="00DF3772"/>
    <w:rsid w:val="00DF6E83"/>
    <w:rsid w:val="00E0166F"/>
    <w:rsid w:val="00E046DE"/>
    <w:rsid w:val="00E0526F"/>
    <w:rsid w:val="00E065A4"/>
    <w:rsid w:val="00E0673D"/>
    <w:rsid w:val="00E15A2E"/>
    <w:rsid w:val="00E23552"/>
    <w:rsid w:val="00E2444D"/>
    <w:rsid w:val="00E245F9"/>
    <w:rsid w:val="00E257C2"/>
    <w:rsid w:val="00E3278E"/>
    <w:rsid w:val="00E3564E"/>
    <w:rsid w:val="00E36D51"/>
    <w:rsid w:val="00E40ACE"/>
    <w:rsid w:val="00E41C51"/>
    <w:rsid w:val="00E44C2F"/>
    <w:rsid w:val="00E4534D"/>
    <w:rsid w:val="00E4620C"/>
    <w:rsid w:val="00E46E51"/>
    <w:rsid w:val="00E47A47"/>
    <w:rsid w:val="00E47C73"/>
    <w:rsid w:val="00E51FA5"/>
    <w:rsid w:val="00E5258E"/>
    <w:rsid w:val="00E52800"/>
    <w:rsid w:val="00E545A5"/>
    <w:rsid w:val="00E61F65"/>
    <w:rsid w:val="00E6313D"/>
    <w:rsid w:val="00E6335C"/>
    <w:rsid w:val="00E639B8"/>
    <w:rsid w:val="00E66350"/>
    <w:rsid w:val="00E6641A"/>
    <w:rsid w:val="00E70929"/>
    <w:rsid w:val="00E753AA"/>
    <w:rsid w:val="00E778FB"/>
    <w:rsid w:val="00E8353A"/>
    <w:rsid w:val="00E83F07"/>
    <w:rsid w:val="00E845B5"/>
    <w:rsid w:val="00E856B9"/>
    <w:rsid w:val="00E858AB"/>
    <w:rsid w:val="00E86658"/>
    <w:rsid w:val="00E9102E"/>
    <w:rsid w:val="00E93726"/>
    <w:rsid w:val="00E9495D"/>
    <w:rsid w:val="00E95ACD"/>
    <w:rsid w:val="00E96822"/>
    <w:rsid w:val="00E97A6D"/>
    <w:rsid w:val="00EA1277"/>
    <w:rsid w:val="00EA1E82"/>
    <w:rsid w:val="00EA234E"/>
    <w:rsid w:val="00EA2B3B"/>
    <w:rsid w:val="00EA46E5"/>
    <w:rsid w:val="00EA56D1"/>
    <w:rsid w:val="00EB0B69"/>
    <w:rsid w:val="00EB257C"/>
    <w:rsid w:val="00EB2AA3"/>
    <w:rsid w:val="00EB2B55"/>
    <w:rsid w:val="00EB3293"/>
    <w:rsid w:val="00EB405B"/>
    <w:rsid w:val="00EB48CD"/>
    <w:rsid w:val="00EB4D48"/>
    <w:rsid w:val="00EB6B76"/>
    <w:rsid w:val="00EC0A6A"/>
    <w:rsid w:val="00EC0B0A"/>
    <w:rsid w:val="00EC1917"/>
    <w:rsid w:val="00EC6F3A"/>
    <w:rsid w:val="00ED1DFD"/>
    <w:rsid w:val="00ED420C"/>
    <w:rsid w:val="00ED455C"/>
    <w:rsid w:val="00ED58AA"/>
    <w:rsid w:val="00ED6A1E"/>
    <w:rsid w:val="00ED788F"/>
    <w:rsid w:val="00ED7FED"/>
    <w:rsid w:val="00EE05F6"/>
    <w:rsid w:val="00EE0943"/>
    <w:rsid w:val="00EE1B2C"/>
    <w:rsid w:val="00EE76D5"/>
    <w:rsid w:val="00EF11F6"/>
    <w:rsid w:val="00EF1AAB"/>
    <w:rsid w:val="00EF1DB6"/>
    <w:rsid w:val="00EF6421"/>
    <w:rsid w:val="00EF745E"/>
    <w:rsid w:val="00EF74F9"/>
    <w:rsid w:val="00F01B0B"/>
    <w:rsid w:val="00F037C2"/>
    <w:rsid w:val="00F046C0"/>
    <w:rsid w:val="00F0558C"/>
    <w:rsid w:val="00F06864"/>
    <w:rsid w:val="00F1264B"/>
    <w:rsid w:val="00F20505"/>
    <w:rsid w:val="00F20B0D"/>
    <w:rsid w:val="00F22507"/>
    <w:rsid w:val="00F23A9C"/>
    <w:rsid w:val="00F2527B"/>
    <w:rsid w:val="00F279D8"/>
    <w:rsid w:val="00F30F96"/>
    <w:rsid w:val="00F31FCE"/>
    <w:rsid w:val="00F36C32"/>
    <w:rsid w:val="00F456CE"/>
    <w:rsid w:val="00F459BE"/>
    <w:rsid w:val="00F45DF4"/>
    <w:rsid w:val="00F4630A"/>
    <w:rsid w:val="00F536E0"/>
    <w:rsid w:val="00F54ADE"/>
    <w:rsid w:val="00F556F2"/>
    <w:rsid w:val="00F57EE3"/>
    <w:rsid w:val="00F6034D"/>
    <w:rsid w:val="00F60FF5"/>
    <w:rsid w:val="00F62989"/>
    <w:rsid w:val="00F6362B"/>
    <w:rsid w:val="00F64F6F"/>
    <w:rsid w:val="00F6550E"/>
    <w:rsid w:val="00F65E7F"/>
    <w:rsid w:val="00F65FEE"/>
    <w:rsid w:val="00F66037"/>
    <w:rsid w:val="00F67EC4"/>
    <w:rsid w:val="00F72D7D"/>
    <w:rsid w:val="00F7319E"/>
    <w:rsid w:val="00F7356F"/>
    <w:rsid w:val="00F752D1"/>
    <w:rsid w:val="00F766BE"/>
    <w:rsid w:val="00F81908"/>
    <w:rsid w:val="00F83A0D"/>
    <w:rsid w:val="00F83C72"/>
    <w:rsid w:val="00F84A4E"/>
    <w:rsid w:val="00F90F30"/>
    <w:rsid w:val="00F94EF9"/>
    <w:rsid w:val="00F9627C"/>
    <w:rsid w:val="00F96D5A"/>
    <w:rsid w:val="00FA28F3"/>
    <w:rsid w:val="00FA3AF1"/>
    <w:rsid w:val="00FA4B8C"/>
    <w:rsid w:val="00FA50A5"/>
    <w:rsid w:val="00FA6374"/>
    <w:rsid w:val="00FC0D64"/>
    <w:rsid w:val="00FC1AAE"/>
    <w:rsid w:val="00FC22CE"/>
    <w:rsid w:val="00FC22F2"/>
    <w:rsid w:val="00FC3923"/>
    <w:rsid w:val="00FC6076"/>
    <w:rsid w:val="00FD47F2"/>
    <w:rsid w:val="00FE08F6"/>
    <w:rsid w:val="00FE0D86"/>
    <w:rsid w:val="00FE2607"/>
    <w:rsid w:val="00FE34BB"/>
    <w:rsid w:val="00FE3677"/>
    <w:rsid w:val="00FE5AD1"/>
    <w:rsid w:val="00FE5E62"/>
    <w:rsid w:val="00FF0DB4"/>
    <w:rsid w:val="00FF30EA"/>
    <w:rsid w:val="00FF360B"/>
    <w:rsid w:val="00FF3A6F"/>
    <w:rsid w:val="00FF6689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FF13A"/>
  <w15:docId w15:val="{9C936FCD-26AE-4933-8192-F0C4C9721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F96"/>
    <w:pPr>
      <w:spacing w:after="0" w:line="240" w:lineRule="auto"/>
      <w:ind w:firstLine="709"/>
    </w:pPr>
    <w:rPr>
      <w:rFonts w:ascii="Times New Roman" w:eastAsia="Times New Roman" w:hAnsi="Times New Roman" w:cs="DejaVu Sans"/>
      <w:color w:val="000000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0F96"/>
    <w:pPr>
      <w:spacing w:before="100" w:beforeAutospacing="1" w:after="100" w:afterAutospacing="1"/>
      <w:ind w:firstLine="0"/>
    </w:pPr>
    <w:rPr>
      <w:rFonts w:cs="Times New Roman"/>
      <w:color w:val="auto"/>
      <w:lang w:val="ru-RU" w:eastAsia="ru-RU"/>
    </w:rPr>
  </w:style>
  <w:style w:type="character" w:styleId="a4">
    <w:name w:val="Hyperlink"/>
    <w:basedOn w:val="a0"/>
    <w:unhideWhenUsed/>
    <w:rsid w:val="00F30F96"/>
    <w:rPr>
      <w:color w:val="0000FF"/>
      <w:u w:val="single"/>
    </w:rPr>
  </w:style>
  <w:style w:type="character" w:styleId="a5">
    <w:name w:val="Strong"/>
    <w:basedOn w:val="a0"/>
    <w:qFormat/>
    <w:rsid w:val="00F30F96"/>
    <w:rPr>
      <w:b/>
      <w:bCs/>
    </w:rPr>
  </w:style>
  <w:style w:type="paragraph" w:styleId="a6">
    <w:name w:val="List Paragraph"/>
    <w:basedOn w:val="a"/>
    <w:uiPriority w:val="34"/>
    <w:qFormat/>
    <w:rsid w:val="00F30F96"/>
    <w:pPr>
      <w:ind w:left="720"/>
      <w:contextualSpacing/>
    </w:pPr>
  </w:style>
  <w:style w:type="paragraph" w:styleId="a7">
    <w:name w:val="Body Text Indent"/>
    <w:basedOn w:val="a"/>
    <w:link w:val="a8"/>
    <w:rsid w:val="00F30F96"/>
    <w:pPr>
      <w:spacing w:after="120"/>
      <w:ind w:left="283" w:firstLine="0"/>
    </w:pPr>
    <w:rPr>
      <w:rFonts w:cs="Times New Roman"/>
      <w:color w:val="auto"/>
      <w:lang w:val="ru-RU" w:eastAsia="ru-RU"/>
    </w:rPr>
  </w:style>
  <w:style w:type="character" w:customStyle="1" w:styleId="a8">
    <w:name w:val="Основной текст с отступом Знак"/>
    <w:basedOn w:val="a0"/>
    <w:link w:val="a7"/>
    <w:rsid w:val="00F30F9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F30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B4106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2070</Words>
  <Characters>11802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Nepomnyashchaya</dc:creator>
  <cp:lastModifiedBy>Горомлева Ольга Владимировна</cp:lastModifiedBy>
  <cp:revision>4</cp:revision>
  <dcterms:created xsi:type="dcterms:W3CDTF">2023-09-29T02:06:00Z</dcterms:created>
  <dcterms:modified xsi:type="dcterms:W3CDTF">2026-03-02T03:12:00Z</dcterms:modified>
</cp:coreProperties>
</file>